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0F" w:rsidRDefault="006175C2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 Р О Т О К О Л    № </w:t>
      </w:r>
      <w:bookmarkStart w:id="0" w:name="_GoBack"/>
      <w:bookmarkEnd w:id="0"/>
      <w:r w:rsidR="00A214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</w:t>
      </w:r>
    </w:p>
    <w:p w:rsidR="0031470F" w:rsidRPr="00603FB3" w:rsidRDefault="00603FB3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спільного</w:t>
      </w:r>
      <w:r w:rsidR="003147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 постійної комісії районної ради з питань</w:t>
      </w:r>
      <w:r w:rsidR="0031470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470F">
        <w:rPr>
          <w:rFonts w:ascii="Times New Roman" w:hAnsi="Times New Roman"/>
          <w:sz w:val="28"/>
          <w:szCs w:val="28"/>
          <w:lang w:val="uk-UA"/>
        </w:rPr>
        <w:t>спільної власності та регуляторної політики</w:t>
      </w:r>
      <w:r>
        <w:rPr>
          <w:rFonts w:ascii="Times New Roman" w:hAnsi="Times New Roman"/>
          <w:sz w:val="28"/>
          <w:szCs w:val="28"/>
          <w:lang w:val="uk-UA"/>
        </w:rPr>
        <w:t xml:space="preserve"> та постійної комісії</w:t>
      </w:r>
      <w:r w:rsidRPr="00603FB3">
        <w:rPr>
          <w:rFonts w:ascii="Arial" w:eastAsia="Times New Roman" w:hAnsi="Arial" w:cs="Arial"/>
          <w:b/>
          <w:bCs/>
          <w:color w:val="006699"/>
          <w:sz w:val="23"/>
          <w:szCs w:val="23"/>
          <w:lang w:val="uk-UA" w:eastAsia="ru-RU"/>
        </w:rPr>
        <w:t xml:space="preserve"> </w:t>
      </w:r>
      <w:r w:rsidRPr="003262E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 питань регламенту, депутатської діяльності та етики</w:t>
      </w:r>
    </w:p>
    <w:p w:rsidR="0031470F" w:rsidRDefault="0031470F" w:rsidP="0031470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м. Василівка                                                                           22 грудня 2021 р.</w:t>
      </w: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12-00</w:t>
      </w: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Склад комісій</w:t>
      </w:r>
      <w:r w:rsidR="00603F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питань</w:t>
      </w:r>
      <w:r w:rsidR="00603F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3FB3">
        <w:rPr>
          <w:rFonts w:ascii="Times New Roman" w:hAnsi="Times New Roman"/>
          <w:sz w:val="28"/>
          <w:szCs w:val="28"/>
          <w:lang w:val="uk-UA"/>
        </w:rPr>
        <w:t>спільної власності та регуляторної політики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7 чол.</w:t>
      </w:r>
    </w:p>
    <w:p w:rsidR="00603FB3" w:rsidRDefault="00603FB3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Склад комісії</w:t>
      </w:r>
      <w:r w:rsidRPr="00603FB3">
        <w:rPr>
          <w:rFonts w:ascii="Arial" w:eastAsia="Times New Roman" w:hAnsi="Arial" w:cs="Arial"/>
          <w:b/>
          <w:bCs/>
          <w:color w:val="006699"/>
          <w:sz w:val="23"/>
          <w:szCs w:val="23"/>
          <w:lang w:val="uk-UA" w:eastAsia="ru-RU"/>
        </w:rPr>
        <w:t xml:space="preserve"> </w:t>
      </w:r>
      <w:r w:rsidRPr="003262E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 питань регламенту, депутатської діяльності та етики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6 чол.</w:t>
      </w:r>
    </w:p>
    <w:p w:rsidR="0031470F" w:rsidRDefault="0031470F" w:rsidP="0031470F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31470F" w:rsidRDefault="0031470F" w:rsidP="003147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31470F" w:rsidRDefault="0031470F" w:rsidP="003147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ЩУСЬ Р.В. – голова комісії;</w:t>
      </w:r>
    </w:p>
    <w:p w:rsidR="00603FB3" w:rsidRDefault="00603FB3" w:rsidP="003147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ЛОСЄВА З.К. – голова комісії;</w:t>
      </w:r>
    </w:p>
    <w:p w:rsidR="00603FB3" w:rsidRDefault="0031470F" w:rsidP="003147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члени комісії: ЦИБА О.М., </w:t>
      </w:r>
      <w:r w:rsidR="00603FB3">
        <w:rPr>
          <w:rFonts w:ascii="Times New Roman" w:eastAsia="Times New Roman" w:hAnsi="Times New Roman"/>
          <w:sz w:val="28"/>
          <w:szCs w:val="28"/>
          <w:lang w:val="uk-UA" w:eastAsia="ru-RU"/>
        </w:rPr>
        <w:t>ХАНАТ О.І.,</w:t>
      </w:r>
      <w:r w:rsidR="00603FB3" w:rsidRPr="00603F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03FB3">
        <w:rPr>
          <w:rFonts w:ascii="Times New Roman" w:eastAsia="Times New Roman" w:hAnsi="Times New Roman"/>
          <w:sz w:val="28"/>
          <w:szCs w:val="28"/>
          <w:lang w:val="uk-UA" w:eastAsia="ru-RU"/>
        </w:rPr>
        <w:t>БОРИСЕНКО Ю.Г.</w:t>
      </w:r>
    </w:p>
    <w:p w:rsidR="00603FB3" w:rsidRDefault="00603FB3" w:rsidP="003147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ШАПОВАЛОВА Н.О., ЧАЛЬЦЕВ</w:t>
      </w:r>
      <w:r w:rsidR="001257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Р.М., БОРІВСЬКИЙ В.І., РАДЧЕНКО М.І.</w:t>
      </w:r>
    </w:p>
    <w:p w:rsidR="0031470F" w:rsidRDefault="0031470F" w:rsidP="003147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Відсутні: </w:t>
      </w:r>
      <w:r w:rsidR="00603F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РИДУН В.В., ШИШЛАКОВА Я.С.,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КУЧЕРЕНКО О.П., </w:t>
      </w:r>
      <w:r w:rsidR="001257F3">
        <w:rPr>
          <w:rFonts w:ascii="Times New Roman" w:eastAsia="Times New Roman" w:hAnsi="Times New Roman"/>
          <w:sz w:val="28"/>
          <w:szCs w:val="28"/>
          <w:lang w:val="uk-UA" w:eastAsia="ru-RU"/>
        </w:rPr>
        <w:t>ВЕЛИЧКО О.Г.</w:t>
      </w:r>
    </w:p>
    <w:p w:rsidR="00603FB3" w:rsidRDefault="00603FB3" w:rsidP="003147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470F" w:rsidRDefault="0031470F" w:rsidP="003147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Запрошені: </w:t>
      </w:r>
    </w:p>
    <w:p w:rsidR="0031470F" w:rsidRDefault="0031470F" w:rsidP="003147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СУПРУН В.О. –головний спеціаліст відділу забезпечення діяльності ради виконавчого апарату районної ради.</w:t>
      </w:r>
    </w:p>
    <w:p w:rsidR="0031470F" w:rsidRDefault="0031470F" w:rsidP="003147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470F" w:rsidRDefault="0031470F" w:rsidP="003147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Головуючий – ЩУСЬ Руслан Вікторович.</w:t>
      </w:r>
    </w:p>
    <w:p w:rsidR="0031470F" w:rsidRDefault="0031470F" w:rsidP="003147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257F3" w:rsidRPr="001257F3" w:rsidRDefault="0031470F" w:rsidP="008D2F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денний:</w:t>
      </w:r>
    </w:p>
    <w:p w:rsidR="001257F3" w:rsidRPr="001257F3" w:rsidRDefault="001257F3" w:rsidP="001257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257F3" w:rsidRPr="001257F3" w:rsidRDefault="008D2FE7" w:rsidP="00125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</w:t>
      </w:r>
      <w:r w:rsid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 надання згоди щодо безоплатної передачі будівлі та земельної ділянки зі спільної власності територіальних громад сіл, селищ, міст </w:t>
      </w:r>
      <w:proofErr w:type="spellStart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Василівського</w:t>
      </w:r>
      <w:proofErr w:type="spellEnd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району у комунальну власність </w:t>
      </w:r>
      <w:proofErr w:type="spellStart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Плодородненської</w:t>
      </w:r>
      <w:proofErr w:type="spellEnd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сільської ради Мелітопольського району Запорізької області.</w:t>
      </w:r>
    </w:p>
    <w:p w:rsidR="001257F3" w:rsidRPr="001257F3" w:rsidRDefault="001257F3" w:rsidP="00125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Доповідає: Супрун В.О. – головний спеціаліст відділу забезпечення діяльності ради виконавчого апарату районної ради.</w:t>
      </w:r>
    </w:p>
    <w:p w:rsidR="001257F3" w:rsidRPr="001257F3" w:rsidRDefault="001257F3" w:rsidP="00125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1257F3" w:rsidRPr="001257F3" w:rsidRDefault="008D2FE7" w:rsidP="00125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 клопотання перед </w:t>
      </w:r>
      <w:proofErr w:type="spellStart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Василівською</w:t>
      </w:r>
      <w:proofErr w:type="spellEnd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міською радою </w:t>
      </w:r>
      <w:proofErr w:type="spellStart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Василівського</w:t>
      </w:r>
      <w:proofErr w:type="spellEnd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району     Запорізької     області      щодо    прийняття   із    спільної     власності територіальних громад сіл, селища, міст </w:t>
      </w:r>
      <w:proofErr w:type="spellStart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Василівського</w:t>
      </w:r>
      <w:proofErr w:type="spellEnd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району Запорізької області лічильника теплової енергії «Січ».</w:t>
      </w:r>
    </w:p>
    <w:p w:rsidR="001257F3" w:rsidRPr="001257F3" w:rsidRDefault="001257F3" w:rsidP="00125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Доповідає: Супрун В.О. – головний спеціаліст відділу забезпечення діяльності ради виконавчого апарату районної ради.</w:t>
      </w:r>
    </w:p>
    <w:p w:rsidR="001257F3" w:rsidRPr="001257F3" w:rsidRDefault="001257F3" w:rsidP="00125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1257F3" w:rsidRPr="001257F3" w:rsidRDefault="008D2FE7" w:rsidP="00125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</w:t>
      </w:r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 звіти перед виборцями депутатів </w:t>
      </w:r>
      <w:proofErr w:type="spellStart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Василівської</w:t>
      </w:r>
      <w:proofErr w:type="spellEnd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районної ради Запорізької області восьмого скликання за 2021 рік.</w:t>
      </w:r>
    </w:p>
    <w:p w:rsidR="001257F3" w:rsidRPr="001257F3" w:rsidRDefault="001257F3" w:rsidP="00125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Доповідає: </w:t>
      </w:r>
      <w:proofErr w:type="spellStart"/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Джуган</w:t>
      </w:r>
      <w:proofErr w:type="spellEnd"/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Н.В. – заступник голови районної ради.  </w:t>
      </w:r>
    </w:p>
    <w:p w:rsidR="001257F3" w:rsidRPr="001257F3" w:rsidRDefault="001257F3" w:rsidP="00125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1257F3" w:rsidRPr="001257F3" w:rsidRDefault="008D2FE7" w:rsidP="001257F3">
      <w:pPr>
        <w:keepNext/>
        <w:keepLines/>
        <w:widowControl w:val="0"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4.</w:t>
      </w:r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 план роботи </w:t>
      </w:r>
      <w:proofErr w:type="spellStart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Василівської</w:t>
      </w:r>
      <w:proofErr w:type="spellEnd"/>
      <w:r w:rsidR="001257F3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районної ради Запорізької області на 2022 рік. </w:t>
      </w:r>
    </w:p>
    <w:p w:rsidR="001257F3" w:rsidRPr="001257F3" w:rsidRDefault="001257F3" w:rsidP="001257F3">
      <w:pPr>
        <w:keepNext/>
        <w:keepLines/>
        <w:widowControl w:val="0"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Доповідає: </w:t>
      </w:r>
      <w:proofErr w:type="spellStart"/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Плюйко</w:t>
      </w:r>
      <w:proofErr w:type="spellEnd"/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Н.О. – начальник відділу забезпечення діяльності ради виконавчого апарату районної ради.</w:t>
      </w:r>
    </w:p>
    <w:p w:rsidR="0031470F" w:rsidRPr="008D2FE7" w:rsidRDefault="0031470F" w:rsidP="00314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470F" w:rsidRDefault="008D2FE7" w:rsidP="00314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31470F">
        <w:rPr>
          <w:rFonts w:ascii="Times New Roman" w:eastAsia="Times New Roman" w:hAnsi="Times New Roman"/>
          <w:sz w:val="28"/>
          <w:szCs w:val="28"/>
          <w:lang w:val="uk-UA" w:eastAsia="ru-RU"/>
        </w:rPr>
        <w:t>. Узгодження порядку денного десятої сесії районної ради восьмого скликання.</w:t>
      </w:r>
    </w:p>
    <w:p w:rsidR="0031470F" w:rsidRDefault="0031470F" w:rsidP="00314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Інформує: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Щусь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Р.В. – голова комісії.</w:t>
      </w:r>
    </w:p>
    <w:p w:rsidR="0031470F" w:rsidRDefault="0031470F" w:rsidP="003147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питань:</w:t>
      </w: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порядку денного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</w:t>
      </w:r>
      <w:r w:rsidR="008D2F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470F" w:rsidRPr="008D2FE7" w:rsidRDefault="0031470F" w:rsidP="008D2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СЛУХАЛИ:</w:t>
      </w:r>
      <w:r w:rsidR="008D2FE7" w:rsidRPr="008D2FE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D2FE7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надання згоди щодо безоплатної передачі будівлі та земельної ділянки зі спільної власності територіальних громад сіл, селищ, міст </w:t>
      </w:r>
      <w:proofErr w:type="spellStart"/>
      <w:r w:rsidR="008D2FE7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Василівського</w:t>
      </w:r>
      <w:proofErr w:type="spellEnd"/>
      <w:r w:rsidR="008D2FE7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району у комунальну власність </w:t>
      </w:r>
      <w:proofErr w:type="spellStart"/>
      <w:r w:rsidR="008D2FE7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Плодородненської</w:t>
      </w:r>
      <w:proofErr w:type="spellEnd"/>
      <w:r w:rsidR="008D2FE7"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сільської ради Мелітопольського району Запорізької області.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В.О.</w:t>
      </w: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31470F" w:rsidRDefault="0031470F" w:rsidP="0031470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31470F" w:rsidRDefault="0031470F" w:rsidP="003147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– </w:t>
      </w:r>
      <w:r w:rsidR="00D87D0F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31470F" w:rsidRDefault="0031470F" w:rsidP="0031470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31470F" w:rsidRDefault="0031470F" w:rsidP="0031470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470F" w:rsidRDefault="0031470F" w:rsidP="003147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СЛУХАЛИ: </w:t>
      </w:r>
      <w:r w:rsidRPr="003147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клопотання перед </w:t>
      </w:r>
      <w:proofErr w:type="spellStart"/>
      <w:r w:rsidRPr="0031470F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Василівською</w:t>
      </w:r>
      <w:proofErr w:type="spellEnd"/>
      <w:r w:rsidRPr="003147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міською радою </w:t>
      </w:r>
      <w:proofErr w:type="spellStart"/>
      <w:r w:rsidRPr="0031470F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3147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Pr="0031470F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3147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лічильника теплової енергії «Січ»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В.О.</w:t>
      </w: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31470F" w:rsidRDefault="0031470F" w:rsidP="0031470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31470F" w:rsidRDefault="0031470F" w:rsidP="003147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– </w:t>
      </w:r>
      <w:r w:rsidR="00D87D0F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31470F" w:rsidRDefault="0031470F" w:rsidP="0031470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31470F" w:rsidRDefault="0031470F" w:rsidP="0031470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7D0F" w:rsidRPr="00D87D0F" w:rsidRDefault="00D87D0F" w:rsidP="00D87D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СЛУХАЛИ: </w:t>
      </w:r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звіти перед виборцями депутатів </w:t>
      </w:r>
      <w:proofErr w:type="spellStart"/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Василівської</w:t>
      </w:r>
      <w:proofErr w:type="spellEnd"/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районної ради Запорізької області восьмого скликання за 2021 рік.</w:t>
      </w:r>
    </w:p>
    <w:p w:rsidR="00D87D0F" w:rsidRDefault="00D87D0F" w:rsidP="00D87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ПЛЮЙКО Н.О.</w:t>
      </w:r>
    </w:p>
    <w:p w:rsidR="00D87D0F" w:rsidRDefault="00D87D0F" w:rsidP="00D87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ВИРІШИЛИ: </w:t>
      </w:r>
    </w:p>
    <w:p w:rsidR="00D87D0F" w:rsidRDefault="00D87D0F" w:rsidP="00D87D0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D87D0F" w:rsidRDefault="00D87D0F" w:rsidP="00D87D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D87D0F" w:rsidRDefault="00D87D0F" w:rsidP="00D87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D87D0F" w:rsidRDefault="00D87D0F" w:rsidP="00D87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9</w:t>
      </w:r>
    </w:p>
    <w:p w:rsidR="00D87D0F" w:rsidRDefault="00D87D0F" w:rsidP="00D87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D87D0F" w:rsidRDefault="00D87D0F" w:rsidP="00D87D0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D87D0F" w:rsidRDefault="00D87D0F" w:rsidP="00D87D0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7D0F" w:rsidRPr="00D87D0F" w:rsidRDefault="00D87D0F" w:rsidP="00D87D0F">
      <w:pPr>
        <w:keepNext/>
        <w:keepLines/>
        <w:widowControl w:val="0"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СЛУХАЛИ: </w:t>
      </w:r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план роботи </w:t>
      </w:r>
      <w:proofErr w:type="spellStart"/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Василівської</w:t>
      </w:r>
      <w:proofErr w:type="spellEnd"/>
      <w:r w:rsidRPr="001257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районної ради Запорізької області на 2022 рік. </w:t>
      </w:r>
    </w:p>
    <w:p w:rsidR="00D87D0F" w:rsidRDefault="00D87D0F" w:rsidP="00D87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ПЛЮЙКО Н.О.</w:t>
      </w:r>
    </w:p>
    <w:p w:rsidR="00D87D0F" w:rsidRDefault="00D87D0F" w:rsidP="00D87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D87D0F" w:rsidRDefault="00D87D0F" w:rsidP="00D87D0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D87D0F" w:rsidRDefault="00D87D0F" w:rsidP="00D87D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D87D0F" w:rsidRDefault="00D87D0F" w:rsidP="00D87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D87D0F" w:rsidRDefault="00D87D0F" w:rsidP="00D87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9</w:t>
      </w:r>
    </w:p>
    <w:p w:rsidR="00D87D0F" w:rsidRDefault="00D87D0F" w:rsidP="00D87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D87D0F" w:rsidRDefault="00D87D0F" w:rsidP="00D87D0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31470F" w:rsidRDefault="0031470F" w:rsidP="0031470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470F" w:rsidRDefault="00D87D0F" w:rsidP="00D87D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31470F">
        <w:rPr>
          <w:rFonts w:ascii="Times New Roman" w:eastAsia="Times New Roman" w:hAnsi="Times New Roman"/>
          <w:sz w:val="28"/>
          <w:szCs w:val="28"/>
          <w:lang w:val="uk-UA" w:eastAsia="ru-RU"/>
        </w:rPr>
        <w:t>. СЛУХАЛИ: Узгодження порядку денного десятої сесії районної ради восьмого скликання.</w:t>
      </w: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ІНФОРМУЄ: ЩУСЬ Р.В.</w:t>
      </w:r>
    </w:p>
    <w:p w:rsidR="0031470F" w:rsidRDefault="0031470F" w:rsidP="00314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31470F" w:rsidRDefault="0031470F" w:rsidP="0031470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Узгодити порядок денний десятої сесії районної ради восьмого скликання.</w:t>
      </w:r>
    </w:p>
    <w:p w:rsidR="0031470F" w:rsidRDefault="0031470F" w:rsidP="00314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Розглянути відповідні питання на сесії районної ради.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– </w:t>
      </w:r>
      <w:r w:rsidR="00D87D0F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</w:p>
    <w:p w:rsidR="0031470F" w:rsidRDefault="0031470F" w:rsidP="003147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31470F" w:rsidRDefault="0031470F" w:rsidP="0031470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1470F" w:rsidRDefault="003147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7D0F" w:rsidRDefault="00D87D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7D0F" w:rsidRDefault="0031470F" w:rsidP="00314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</w:t>
      </w:r>
      <w:r w:rsidR="00D87D0F" w:rsidRPr="00D87D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87D0F">
        <w:rPr>
          <w:rFonts w:ascii="Times New Roman" w:eastAsia="Times New Roman" w:hAnsi="Times New Roman"/>
          <w:sz w:val="28"/>
          <w:szCs w:val="28"/>
          <w:lang w:val="uk-UA" w:eastAsia="ru-RU"/>
        </w:rPr>
        <w:t>з питань</w:t>
      </w:r>
      <w:r w:rsidR="00D87D0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7D0F">
        <w:rPr>
          <w:rFonts w:ascii="Times New Roman" w:hAnsi="Times New Roman"/>
          <w:sz w:val="28"/>
          <w:szCs w:val="28"/>
          <w:lang w:val="uk-UA"/>
        </w:rPr>
        <w:t xml:space="preserve">спільної власності </w:t>
      </w:r>
    </w:p>
    <w:p w:rsidR="0031470F" w:rsidRDefault="00D87D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та регуляторної політики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3147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Руслан ЩУСЬ</w:t>
      </w:r>
    </w:p>
    <w:p w:rsidR="00D87D0F" w:rsidRDefault="00D87D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7D0F" w:rsidRDefault="00D87D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7D0F" w:rsidRDefault="00D87D0F" w:rsidP="0031470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</w:t>
      </w:r>
      <w:r w:rsidRPr="00D87D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комісії</w:t>
      </w:r>
      <w:r w:rsidRPr="00603FB3">
        <w:rPr>
          <w:rFonts w:ascii="Arial" w:eastAsia="Times New Roman" w:hAnsi="Arial" w:cs="Arial"/>
          <w:b/>
          <w:bCs/>
          <w:color w:val="006699"/>
          <w:sz w:val="23"/>
          <w:szCs w:val="23"/>
          <w:lang w:val="uk-UA" w:eastAsia="ru-RU"/>
        </w:rPr>
        <w:t xml:space="preserve"> </w:t>
      </w:r>
      <w:r w:rsidRPr="003262E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 питань регламенту, </w:t>
      </w:r>
    </w:p>
    <w:p w:rsidR="00D87D0F" w:rsidRDefault="00D87D0F" w:rsidP="00314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2E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депутатської діяльності та етики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 xml:space="preserve">         Зоя ЛОСЕВА</w:t>
      </w:r>
    </w:p>
    <w:p w:rsidR="004C567C" w:rsidRDefault="004C567C">
      <w:pPr>
        <w:rPr>
          <w:lang w:val="uk-UA"/>
        </w:rPr>
      </w:pPr>
    </w:p>
    <w:p w:rsidR="003262ED" w:rsidRDefault="003262ED">
      <w:pPr>
        <w:rPr>
          <w:lang w:val="uk-UA"/>
        </w:rPr>
      </w:pPr>
    </w:p>
    <w:p w:rsidR="003262ED" w:rsidRPr="0031470F" w:rsidRDefault="003262ED">
      <w:pPr>
        <w:rPr>
          <w:lang w:val="uk-UA"/>
        </w:rPr>
      </w:pPr>
    </w:p>
    <w:sectPr w:rsidR="003262ED" w:rsidRPr="0031470F" w:rsidSect="003147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00"/>
    <w:rsid w:val="001257F3"/>
    <w:rsid w:val="0031470F"/>
    <w:rsid w:val="003262ED"/>
    <w:rsid w:val="004C567C"/>
    <w:rsid w:val="00603FB3"/>
    <w:rsid w:val="006175C2"/>
    <w:rsid w:val="008D2FE7"/>
    <w:rsid w:val="00A2149A"/>
    <w:rsid w:val="00BF7000"/>
    <w:rsid w:val="00D8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CFCB-13A1-4CF0-9CE5-8887BF24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2021-12-20T11:26:00Z</dcterms:created>
  <dcterms:modified xsi:type="dcterms:W3CDTF">2021-12-22T12:33:00Z</dcterms:modified>
</cp:coreProperties>
</file>