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06" w:rsidRPr="00793606" w:rsidRDefault="00793606" w:rsidP="00793606">
      <w:pPr>
        <w:rPr>
          <w:sz w:val="18"/>
        </w:rPr>
      </w:pPr>
      <w:bookmarkStart w:id="0" w:name="_GoBack"/>
      <w:bookmarkEnd w:id="0"/>
      <w:r w:rsidRPr="00793606">
        <w:rPr>
          <w:sz w:val="18"/>
        </w:rPr>
        <w:t xml:space="preserve">                                                                                                       </w:t>
      </w:r>
    </w:p>
    <w:p w:rsidR="00793606" w:rsidRPr="00793606" w:rsidRDefault="00793606" w:rsidP="00793606">
      <w:pPr>
        <w:framePr w:w="600" w:h="964" w:hRule="exact" w:hSpace="141" w:wrap="around" w:vAnchor="text" w:hAnchor="page" w:x="6120" w:y="1"/>
      </w:pPr>
      <w:r w:rsidRPr="00793606">
        <w:object w:dxaOrig="70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6" o:title=""/>
          </v:shape>
          <o:OLEObject Type="Embed" ProgID="Word.Picture.8" ShapeID="_x0000_i1025" DrawAspect="Content" ObjectID="_1619007445" r:id="rId7"/>
        </w:object>
      </w:r>
    </w:p>
    <w:p w:rsidR="00793606" w:rsidRPr="00793606" w:rsidRDefault="00793606" w:rsidP="00793606">
      <w:pPr>
        <w:framePr w:w="600" w:h="964" w:hRule="exact" w:hSpace="141" w:wrap="around" w:vAnchor="text" w:hAnchor="page" w:x="6120" w:y="1"/>
        <w:jc w:val="center"/>
      </w:pPr>
    </w:p>
    <w:p w:rsidR="00793606" w:rsidRPr="00793606" w:rsidRDefault="00793606" w:rsidP="00793606">
      <w:pPr>
        <w:rPr>
          <w:rFonts w:ascii="Arial" w:hAnsi="Arial"/>
        </w:rPr>
      </w:pPr>
    </w:p>
    <w:p w:rsidR="00793606" w:rsidRPr="00793606" w:rsidRDefault="00793606" w:rsidP="00793606">
      <w:pPr>
        <w:widowControl w:val="0"/>
        <w:rPr>
          <w:rFonts w:ascii="Arial" w:hAnsi="Arial"/>
        </w:rPr>
      </w:pPr>
      <w:r w:rsidRPr="00793606">
        <w:rPr>
          <w:rFonts w:ascii="Arial" w:hAnsi="Arial"/>
        </w:rPr>
        <w:tab/>
      </w:r>
    </w:p>
    <w:p w:rsidR="00793606" w:rsidRPr="00793606" w:rsidRDefault="00793606" w:rsidP="00793606">
      <w:pPr>
        <w:widowControl w:val="0"/>
        <w:jc w:val="center"/>
        <w:rPr>
          <w:snapToGrid w:val="0"/>
        </w:rPr>
      </w:pPr>
      <w:r w:rsidRPr="00793606">
        <w:rPr>
          <w:snapToGrid w:val="0"/>
        </w:rPr>
        <w:t xml:space="preserve">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3"/>
        <w:gridCol w:w="5277"/>
        <w:gridCol w:w="2274"/>
      </w:tblGrid>
      <w:tr w:rsidR="00793606" w:rsidRPr="00793606" w:rsidTr="00BA6F76">
        <w:tc>
          <w:tcPr>
            <w:tcW w:w="2303" w:type="dxa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  <w:r w:rsidRPr="00793606">
              <w:rPr>
                <w:lang w:eastAsia="en-US"/>
              </w:rPr>
              <w:t xml:space="preserve">                                </w:t>
            </w:r>
          </w:p>
        </w:tc>
        <w:tc>
          <w:tcPr>
            <w:tcW w:w="5277" w:type="dxa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b/>
                <w:color w:val="FFFFFF"/>
                <w:sz w:val="20"/>
                <w:szCs w:val="20"/>
                <w:lang w:eastAsia="en-US"/>
              </w:rPr>
            </w:pPr>
            <w:r w:rsidRPr="00793606">
              <w:rPr>
                <w:b/>
                <w:color w:val="FFFFFF"/>
                <w:szCs w:val="28"/>
                <w:lang w:eastAsia="en-US"/>
              </w:rPr>
              <w:t>1 інтервал</w:t>
            </w:r>
          </w:p>
        </w:tc>
        <w:tc>
          <w:tcPr>
            <w:tcW w:w="2274" w:type="dxa"/>
            <w:vAlign w:val="center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 w:rsidRPr="00793606">
              <w:rPr>
                <w:b/>
                <w:color w:val="FFFFFF"/>
                <w:sz w:val="16"/>
                <w:lang w:eastAsia="en-US"/>
              </w:rPr>
              <w:t>14 шр.</w:t>
            </w:r>
          </w:p>
        </w:tc>
      </w:tr>
      <w:tr w:rsidR="00793606" w:rsidRPr="00793606" w:rsidTr="00BA6F76">
        <w:tc>
          <w:tcPr>
            <w:tcW w:w="2303" w:type="dxa"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</w:p>
        </w:tc>
        <w:tc>
          <w:tcPr>
            <w:tcW w:w="5277" w:type="dxa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b/>
                <w:szCs w:val="28"/>
                <w:lang w:eastAsia="en-US"/>
              </w:rPr>
            </w:pPr>
            <w:r w:rsidRPr="00793606">
              <w:rPr>
                <w:b/>
                <w:szCs w:val="28"/>
                <w:lang w:eastAsia="en-US"/>
              </w:rPr>
              <w:t>ВАСИЛІВСЬКА РАЙОННА РАДА</w:t>
            </w:r>
          </w:p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lang w:eastAsia="en-US"/>
              </w:rPr>
            </w:pPr>
            <w:r w:rsidRPr="00793606">
              <w:rPr>
                <w:b/>
                <w:szCs w:val="28"/>
                <w:lang w:eastAsia="en-US"/>
              </w:rPr>
              <w:t>ЗАПОРІЗЬКОЇ ОБЛАСТІ</w:t>
            </w:r>
          </w:p>
        </w:tc>
        <w:tc>
          <w:tcPr>
            <w:tcW w:w="2274" w:type="dxa"/>
            <w:vAlign w:val="center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 w:rsidRPr="00793606">
              <w:rPr>
                <w:b/>
                <w:color w:val="FFFFFF"/>
                <w:sz w:val="16"/>
                <w:lang w:eastAsia="en-US"/>
              </w:rPr>
              <w:t>14 шр.</w:t>
            </w:r>
          </w:p>
        </w:tc>
      </w:tr>
      <w:tr w:rsidR="00793606" w:rsidRPr="00793606" w:rsidTr="00BA6F76">
        <w:tc>
          <w:tcPr>
            <w:tcW w:w="2303" w:type="dxa"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</w:p>
        </w:tc>
        <w:tc>
          <w:tcPr>
            <w:tcW w:w="5277" w:type="dxa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b/>
                <w:color w:val="FFFFFF"/>
                <w:szCs w:val="28"/>
                <w:lang w:eastAsia="en-US"/>
              </w:rPr>
            </w:pPr>
            <w:r w:rsidRPr="00793606">
              <w:rPr>
                <w:b/>
                <w:color w:val="FFFFFF"/>
                <w:szCs w:val="28"/>
                <w:lang w:eastAsia="en-US"/>
              </w:rPr>
              <w:t>1 інтервал</w:t>
            </w:r>
          </w:p>
        </w:tc>
        <w:tc>
          <w:tcPr>
            <w:tcW w:w="2274" w:type="dxa"/>
            <w:vAlign w:val="center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 w:rsidRPr="00793606">
              <w:rPr>
                <w:b/>
                <w:color w:val="FFFFFF"/>
                <w:sz w:val="16"/>
                <w:lang w:eastAsia="en-US"/>
              </w:rPr>
              <w:t>14 шр.</w:t>
            </w:r>
          </w:p>
        </w:tc>
      </w:tr>
      <w:tr w:rsidR="00793606" w:rsidRPr="00793606" w:rsidTr="00BA6F76">
        <w:tc>
          <w:tcPr>
            <w:tcW w:w="2303" w:type="dxa"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</w:p>
        </w:tc>
        <w:tc>
          <w:tcPr>
            <w:tcW w:w="5277" w:type="dxa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  <w:r w:rsidRPr="00793606">
              <w:rPr>
                <w:b/>
                <w:snapToGrid w:val="0"/>
                <w:szCs w:val="28"/>
                <w:lang w:eastAsia="en-US"/>
              </w:rPr>
              <w:t>Р О З П О Р Я Д Ж Е Н Н Я</w:t>
            </w:r>
          </w:p>
        </w:tc>
        <w:tc>
          <w:tcPr>
            <w:tcW w:w="2274" w:type="dxa"/>
            <w:vAlign w:val="center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 w:rsidRPr="00793606">
              <w:rPr>
                <w:b/>
                <w:color w:val="FFFFFF"/>
                <w:sz w:val="16"/>
                <w:lang w:eastAsia="en-US"/>
              </w:rPr>
              <w:t>14 шр.</w:t>
            </w:r>
          </w:p>
        </w:tc>
      </w:tr>
      <w:tr w:rsidR="00793606" w:rsidRPr="00793606" w:rsidTr="00BA6F76">
        <w:tc>
          <w:tcPr>
            <w:tcW w:w="2303" w:type="dxa"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</w:p>
        </w:tc>
        <w:tc>
          <w:tcPr>
            <w:tcW w:w="5277" w:type="dxa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b/>
                <w:lang w:eastAsia="en-US"/>
              </w:rPr>
            </w:pPr>
            <w:r w:rsidRPr="00793606">
              <w:rPr>
                <w:b/>
                <w:snapToGrid w:val="0"/>
                <w:szCs w:val="28"/>
                <w:lang w:eastAsia="en-US"/>
              </w:rPr>
              <w:t>голови районної ради</w:t>
            </w:r>
          </w:p>
        </w:tc>
        <w:tc>
          <w:tcPr>
            <w:tcW w:w="2274" w:type="dxa"/>
            <w:vAlign w:val="center"/>
            <w:hideMark/>
          </w:tcPr>
          <w:p w:rsidR="00793606" w:rsidRPr="00793606" w:rsidRDefault="00793606" w:rsidP="00793606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 w:rsidRPr="00793606">
              <w:rPr>
                <w:b/>
                <w:color w:val="FFFFFF"/>
                <w:sz w:val="16"/>
                <w:lang w:eastAsia="en-US"/>
              </w:rPr>
              <w:t>14 шр.</w:t>
            </w:r>
          </w:p>
        </w:tc>
      </w:tr>
    </w:tbl>
    <w:p w:rsidR="00523840" w:rsidRDefault="00523840" w:rsidP="00793606">
      <w:pPr>
        <w:rPr>
          <w:szCs w:val="28"/>
        </w:rPr>
      </w:pPr>
    </w:p>
    <w:p w:rsidR="00793606" w:rsidRPr="00A527C3" w:rsidRDefault="00A527C3" w:rsidP="00793606">
      <w:pPr>
        <w:rPr>
          <w:szCs w:val="28"/>
          <w:lang w:val="ru-RU"/>
        </w:rPr>
      </w:pPr>
      <w:r w:rsidRPr="00A527C3">
        <w:rPr>
          <w:szCs w:val="28"/>
          <w:lang w:val="ru-RU"/>
        </w:rPr>
        <w:t xml:space="preserve">08 </w:t>
      </w:r>
      <w:r>
        <w:rPr>
          <w:szCs w:val="28"/>
          <w:lang w:val="ru-RU"/>
        </w:rPr>
        <w:t>травня 2019 р.</w:t>
      </w:r>
      <w:r w:rsidR="00793606" w:rsidRPr="00793606">
        <w:rPr>
          <w:szCs w:val="28"/>
        </w:rPr>
        <w:t xml:space="preserve">                                                             </w:t>
      </w:r>
      <w:r w:rsidR="00523840">
        <w:rPr>
          <w:szCs w:val="28"/>
        </w:rPr>
        <w:t xml:space="preserve">                             №</w:t>
      </w:r>
      <w:r w:rsidR="00AC3469">
        <w:rPr>
          <w:szCs w:val="28"/>
          <w:lang w:val="en-US"/>
        </w:rPr>
        <w:t xml:space="preserve"> </w:t>
      </w:r>
      <w:r>
        <w:rPr>
          <w:szCs w:val="28"/>
          <w:lang w:val="ru-RU"/>
        </w:rPr>
        <w:t>428-р</w:t>
      </w:r>
    </w:p>
    <w:p w:rsidR="00793606" w:rsidRPr="00793606" w:rsidRDefault="00793606" w:rsidP="00793606">
      <w:pPr>
        <w:rPr>
          <w:szCs w:val="28"/>
        </w:rPr>
      </w:pPr>
    </w:p>
    <w:p w:rsidR="00793606" w:rsidRDefault="00793606" w:rsidP="00793606">
      <w:pPr>
        <w:rPr>
          <w:szCs w:val="28"/>
        </w:rPr>
      </w:pPr>
    </w:p>
    <w:p w:rsidR="00793606" w:rsidRDefault="00793606" w:rsidP="00793606">
      <w:pPr>
        <w:jc w:val="both"/>
        <w:rPr>
          <w:szCs w:val="28"/>
        </w:rPr>
      </w:pPr>
      <w:r>
        <w:rPr>
          <w:szCs w:val="28"/>
        </w:rPr>
        <w:t>Про затвердження складу конкурсної комісії з проведення конкурсу на посади завіду</w:t>
      </w:r>
      <w:r w:rsidR="00015068" w:rsidRPr="00015068">
        <w:rPr>
          <w:szCs w:val="28"/>
        </w:rPr>
        <w:t>вач</w:t>
      </w:r>
      <w:r w:rsidR="00015068">
        <w:rPr>
          <w:szCs w:val="28"/>
        </w:rPr>
        <w:t>ів</w:t>
      </w:r>
      <w:r>
        <w:rPr>
          <w:szCs w:val="28"/>
        </w:rPr>
        <w:t xml:space="preserve"> закладів культури  спільної власності територіальних громад сіл, селища, міст Василівського  району Запорізької області</w:t>
      </w:r>
    </w:p>
    <w:p w:rsidR="00793606" w:rsidRDefault="00793606" w:rsidP="00793606">
      <w:pPr>
        <w:jc w:val="both"/>
        <w:rPr>
          <w:szCs w:val="28"/>
        </w:rPr>
      </w:pPr>
    </w:p>
    <w:p w:rsidR="00793606" w:rsidRDefault="00793606" w:rsidP="00793606">
      <w:pPr>
        <w:jc w:val="both"/>
        <w:rPr>
          <w:szCs w:val="28"/>
        </w:rPr>
      </w:pPr>
    </w:p>
    <w:p w:rsidR="00793606" w:rsidRPr="00793606" w:rsidRDefault="00793606" w:rsidP="00793606">
      <w:pPr>
        <w:jc w:val="both"/>
        <w:rPr>
          <w:szCs w:val="28"/>
        </w:rPr>
      </w:pPr>
      <w:r>
        <w:tab/>
        <w:t xml:space="preserve">Керуючись </w:t>
      </w:r>
      <w:r w:rsidR="0040546D">
        <w:t>З</w:t>
      </w:r>
      <w:r>
        <w:t>аконом України «Про місцеве самоврядування в Україні», рішенням районної ради від 29.03.2017 №39 «</w:t>
      </w:r>
      <w:r>
        <w:rPr>
          <w:rStyle w:val="FontStyle7"/>
          <w:rFonts w:ascii="Times New Roman" w:hAnsi="Times New Roman" w:cs="Times New Roman"/>
          <w:szCs w:val="28"/>
        </w:rPr>
        <w:t>Про затвердження</w:t>
      </w:r>
      <w:r>
        <w:rPr>
          <w:rStyle w:val="FontStyle7"/>
          <w:szCs w:val="28"/>
        </w:rPr>
        <w:t xml:space="preserve"> </w:t>
      </w:r>
      <w:r>
        <w:t xml:space="preserve">Порядку проведення </w:t>
      </w:r>
      <w:r>
        <w:rPr>
          <w:bCs/>
          <w:color w:val="000000"/>
          <w:shd w:val="clear" w:color="auto" w:fill="FFFFFF"/>
        </w:rPr>
        <w:t>конкурсного добору керівника</w:t>
      </w:r>
      <w:r>
        <w:rPr>
          <w:rStyle w:val="apple-converted-space"/>
          <w:bCs/>
          <w:color w:val="000000"/>
          <w:szCs w:val="28"/>
          <w:shd w:val="clear" w:color="auto" w:fill="FFFFFF"/>
        </w:rPr>
        <w:t> </w:t>
      </w:r>
      <w:r>
        <w:rPr>
          <w:rStyle w:val="rvts23"/>
          <w:bCs/>
          <w:color w:val="000000"/>
          <w:szCs w:val="28"/>
          <w:bdr w:val="none" w:sz="0" w:space="0" w:color="auto" w:frame="1"/>
        </w:rPr>
        <w:t xml:space="preserve"> комунального закладу культури, </w:t>
      </w:r>
      <w:r>
        <w:rPr>
          <w:rStyle w:val="FontStyle7"/>
          <w:rFonts w:ascii="Times New Roman" w:hAnsi="Times New Roman" w:cs="Times New Roman"/>
          <w:szCs w:val="28"/>
        </w:rPr>
        <w:t>що є об'єктом спільної власності територіальних громад сіл, селища, міст Василівського району Запорізької області, взявши до уваги розпорядження голови районної ради від</w:t>
      </w:r>
      <w:r w:rsidRPr="00793606">
        <w:rPr>
          <w:rStyle w:val="FontStyle7"/>
          <w:szCs w:val="28"/>
        </w:rPr>
        <w:t xml:space="preserve"> </w:t>
      </w:r>
      <w:r w:rsidR="0041663B" w:rsidRPr="0041663B">
        <w:rPr>
          <w:szCs w:val="28"/>
        </w:rPr>
        <w:t>22.04.2019 №380-р</w:t>
      </w:r>
      <w:r w:rsidR="0041663B" w:rsidRPr="0041663B">
        <w:t xml:space="preserve"> «Про оголошення конкурсу на посаду завідувача комунального закладу</w:t>
      </w:r>
      <w:r w:rsidR="0041663B" w:rsidRPr="0041663B">
        <w:rPr>
          <w:szCs w:val="28"/>
        </w:rPr>
        <w:t xml:space="preserve"> «Верхньокриничанський сільський клуб» Василівської районної ради Запорізької області», №381-р «</w:t>
      </w:r>
      <w:r w:rsidR="0041663B" w:rsidRPr="0041663B">
        <w:t>Про оголошення конкурсу на посаду завідувача комунального закладу</w:t>
      </w:r>
      <w:r w:rsidR="0041663B" w:rsidRPr="0041663B">
        <w:rPr>
          <w:szCs w:val="28"/>
        </w:rPr>
        <w:t xml:space="preserve"> «Плавнівський сільський клуб» Василівської районної ради Запорізької області» №382-р</w:t>
      </w:r>
      <w:r w:rsidR="0041663B" w:rsidRPr="0041663B">
        <w:t xml:space="preserve"> «Про оголошення конкурсу на посаду завідувача комунального закладу</w:t>
      </w:r>
      <w:r w:rsidR="0041663B" w:rsidRPr="0041663B">
        <w:rPr>
          <w:szCs w:val="28"/>
        </w:rPr>
        <w:t xml:space="preserve"> «Златопільський сільський клуб» Василівської районної ради Запорізької області», №383-р «</w:t>
      </w:r>
      <w:r w:rsidR="0041663B" w:rsidRPr="0041663B">
        <w:t>Про оголошення конкурсу на посаду завідувача комунального закладу</w:t>
      </w:r>
      <w:r w:rsidR="0041663B" w:rsidRPr="0041663B">
        <w:rPr>
          <w:szCs w:val="28"/>
        </w:rPr>
        <w:t xml:space="preserve"> «Приморський сільський клуб» Василівської районної ради Запорізької області»</w:t>
      </w:r>
      <w:r w:rsidRPr="00793606">
        <w:rPr>
          <w:szCs w:val="28"/>
        </w:rPr>
        <w:t xml:space="preserve">, </w:t>
      </w:r>
      <w:r>
        <w:t xml:space="preserve">протокол №1 від </w:t>
      </w:r>
      <w:r w:rsidR="00015068" w:rsidRPr="00015068">
        <w:t>08</w:t>
      </w:r>
      <w:r w:rsidRPr="00015068">
        <w:t>.0</w:t>
      </w:r>
      <w:r w:rsidR="0041663B" w:rsidRPr="00015068">
        <w:t>5</w:t>
      </w:r>
      <w:r w:rsidRPr="00015068">
        <w:t>.2019</w:t>
      </w:r>
      <w:r w:rsidRPr="00793606">
        <w:t xml:space="preserve"> засідання комісії з жеребкування та пропозиції комунальної установи «Сервісний центр закладів культури» Василівської районної ради Запорізької област</w:t>
      </w:r>
      <w:r>
        <w:t>і</w:t>
      </w:r>
      <w:r w:rsidRPr="00793606">
        <w:t>:</w:t>
      </w:r>
    </w:p>
    <w:p w:rsidR="00793606" w:rsidRDefault="00793606" w:rsidP="00793606">
      <w:pPr>
        <w:jc w:val="both"/>
      </w:pPr>
      <w:r>
        <w:tab/>
      </w:r>
    </w:p>
    <w:p w:rsidR="00793606" w:rsidRDefault="00793606" w:rsidP="00793606">
      <w:pPr>
        <w:ind w:firstLine="708"/>
        <w:jc w:val="both"/>
        <w:rPr>
          <w:szCs w:val="28"/>
        </w:rPr>
      </w:pPr>
      <w:r>
        <w:t xml:space="preserve">1. Затвердити </w:t>
      </w:r>
      <w:r>
        <w:rPr>
          <w:szCs w:val="28"/>
        </w:rPr>
        <w:t>склад конкурсної комісії з проведення конкурсу на посади завіду</w:t>
      </w:r>
      <w:r w:rsidR="00015068">
        <w:rPr>
          <w:szCs w:val="28"/>
        </w:rPr>
        <w:t>ва</w:t>
      </w:r>
      <w:r w:rsidR="0041663B" w:rsidRPr="0041663B">
        <w:rPr>
          <w:szCs w:val="28"/>
        </w:rPr>
        <w:t>чів</w:t>
      </w:r>
      <w:r>
        <w:rPr>
          <w:szCs w:val="28"/>
        </w:rPr>
        <w:t xml:space="preserve"> закладів культури спільної власності територіальних громад сіл, селища, міст Василівського  райо</w:t>
      </w:r>
      <w:r w:rsidR="00B439E5">
        <w:rPr>
          <w:szCs w:val="28"/>
        </w:rPr>
        <w:t xml:space="preserve">ну Запорізької області </w:t>
      </w:r>
      <w:r>
        <w:rPr>
          <w:szCs w:val="28"/>
        </w:rPr>
        <w:t>:</w:t>
      </w:r>
    </w:p>
    <w:p w:rsidR="0040546D" w:rsidRDefault="0040546D" w:rsidP="0040546D">
      <w:pPr>
        <w:ind w:firstLine="708"/>
        <w:jc w:val="both"/>
      </w:pPr>
      <w:r>
        <w:t>БОЙЧЕНКО Ліана Іванівна – представник  постійної комісії районної ради з питань регламенту, депутатської діяльності та етики, секретар комісії;</w:t>
      </w:r>
    </w:p>
    <w:p w:rsidR="0040546D" w:rsidRDefault="0040546D" w:rsidP="0040546D">
      <w:pPr>
        <w:ind w:firstLine="708"/>
        <w:jc w:val="both"/>
        <w:rPr>
          <w:szCs w:val="28"/>
        </w:rPr>
      </w:pPr>
      <w:r w:rsidRPr="0009664F">
        <w:rPr>
          <w:szCs w:val="28"/>
        </w:rPr>
        <w:lastRenderedPageBreak/>
        <w:t xml:space="preserve">БЕЗРУКОВА Марина </w:t>
      </w:r>
      <w:r>
        <w:rPr>
          <w:szCs w:val="28"/>
        </w:rPr>
        <w:t xml:space="preserve">Леонтіївна </w:t>
      </w:r>
      <w:r w:rsidRPr="0009664F">
        <w:rPr>
          <w:szCs w:val="28"/>
        </w:rPr>
        <w:t xml:space="preserve">– </w:t>
      </w:r>
      <w:r w:rsidRPr="0009664F">
        <w:rPr>
          <w:szCs w:val="28"/>
          <w:lang w:val="ru-RU"/>
        </w:rPr>
        <w:t>заступник директора  з основних  видів діяльності комунального закладу «</w:t>
      </w:r>
      <w:r w:rsidRPr="0009664F">
        <w:rPr>
          <w:szCs w:val="28"/>
        </w:rPr>
        <w:t>Василівський центр культури та дозвілля» Василівської районної ради Запорізької області;</w:t>
      </w:r>
    </w:p>
    <w:p w:rsidR="00F41D78" w:rsidRDefault="00F41D78" w:rsidP="00F41D78">
      <w:pPr>
        <w:ind w:firstLine="708"/>
        <w:jc w:val="both"/>
        <w:rPr>
          <w:szCs w:val="28"/>
        </w:rPr>
      </w:pPr>
      <w:r w:rsidRPr="0009664F">
        <w:rPr>
          <w:szCs w:val="28"/>
        </w:rPr>
        <w:t xml:space="preserve">БОХАН Олена Анатоліївна – заступник головного бухгалтера комунальної установи «Сервісний центр закладів культури» Василівської районної ради Запорізької області; </w:t>
      </w:r>
    </w:p>
    <w:p w:rsidR="0040546D" w:rsidRDefault="0040546D" w:rsidP="0040546D">
      <w:pPr>
        <w:ind w:firstLine="708"/>
        <w:jc w:val="both"/>
      </w:pPr>
      <w:r>
        <w:t>КАРПЕНКО Віктор Іванович - заступник голови  постійної комісії районної ради з земельних питань, екології та агропромислового розвитку, голова комісії;</w:t>
      </w:r>
    </w:p>
    <w:p w:rsidR="0040546D" w:rsidRDefault="0040546D" w:rsidP="0040546D">
      <w:pPr>
        <w:ind w:firstLine="708"/>
        <w:jc w:val="both"/>
        <w:rPr>
          <w:szCs w:val="28"/>
        </w:rPr>
      </w:pPr>
      <w:r w:rsidRPr="0009664F">
        <w:rPr>
          <w:szCs w:val="28"/>
        </w:rPr>
        <w:t xml:space="preserve">КАЛІНІНА Наталія Віталіївна – заступник директора комунальної установи «Сервісний центр закладів культури» Василівської районної ради Запорізької області; </w:t>
      </w:r>
    </w:p>
    <w:p w:rsidR="0040546D" w:rsidRDefault="0040546D" w:rsidP="0040546D">
      <w:pPr>
        <w:ind w:firstLine="708"/>
        <w:jc w:val="both"/>
      </w:pPr>
      <w:r>
        <w:t>МОВЧАН Вікторія Вікторівна</w:t>
      </w:r>
      <w:r w:rsidRPr="00850392">
        <w:t xml:space="preserve"> – головний спеціаліст відділу </w:t>
      </w:r>
      <w:r>
        <w:t>з питань власності</w:t>
      </w:r>
      <w:r w:rsidRPr="00850392">
        <w:t xml:space="preserve"> виконавчого апарату </w:t>
      </w:r>
      <w:r>
        <w:t>районної ради, секретар комісії (без права голосу);</w:t>
      </w:r>
    </w:p>
    <w:p w:rsidR="00AC0149" w:rsidRDefault="00AC0149" w:rsidP="00A03D1D">
      <w:pPr>
        <w:ind w:firstLine="708"/>
        <w:jc w:val="both"/>
      </w:pPr>
      <w:r>
        <w:t>ШЕВЧЕНКО Анатолій Вікторович - голова  постійної комісії районної ради з питань законності та боротьби із злочинністю.</w:t>
      </w:r>
    </w:p>
    <w:p w:rsidR="006241DD" w:rsidRDefault="006241DD" w:rsidP="00793606">
      <w:pPr>
        <w:ind w:firstLine="708"/>
        <w:jc w:val="both"/>
      </w:pPr>
    </w:p>
    <w:p w:rsidR="00793606" w:rsidRDefault="00793606" w:rsidP="00793606">
      <w:pPr>
        <w:ind w:firstLine="708"/>
        <w:jc w:val="both"/>
      </w:pPr>
      <w:r>
        <w:t>2. Конкурсній комісії:</w:t>
      </w:r>
    </w:p>
    <w:p w:rsidR="00793606" w:rsidRDefault="00B67D8F" w:rsidP="00793606">
      <w:pPr>
        <w:ind w:firstLine="708"/>
        <w:jc w:val="both"/>
      </w:pPr>
      <w:r>
        <w:t xml:space="preserve">2. 1. </w:t>
      </w:r>
      <w:r w:rsidRPr="00A16051">
        <w:t>До 0</w:t>
      </w:r>
      <w:r w:rsidR="00A16051" w:rsidRPr="00A16051">
        <w:t>7</w:t>
      </w:r>
      <w:r w:rsidRPr="00A16051">
        <w:t>.0</w:t>
      </w:r>
      <w:r w:rsidR="00530DCF">
        <w:t>6</w:t>
      </w:r>
      <w:r w:rsidR="00793606" w:rsidRPr="00A16051">
        <w:t>.201</w:t>
      </w:r>
      <w:r w:rsidRPr="00A16051">
        <w:t>9</w:t>
      </w:r>
      <w:r w:rsidR="00793606">
        <w:t xml:space="preserve"> року провести перше засідання:</w:t>
      </w:r>
    </w:p>
    <w:p w:rsidR="00793606" w:rsidRDefault="00793606" w:rsidP="00793606">
      <w:pPr>
        <w:ind w:firstLine="708"/>
        <w:jc w:val="both"/>
      </w:pPr>
      <w:r>
        <w:t>- обрати голову комісії,</w:t>
      </w:r>
    </w:p>
    <w:p w:rsidR="00793606" w:rsidRDefault="00793606" w:rsidP="00793606">
      <w:pPr>
        <w:jc w:val="both"/>
        <w:rPr>
          <w:szCs w:val="28"/>
        </w:rPr>
      </w:pPr>
      <w:r>
        <w:tab/>
        <w:t xml:space="preserve">- розглянути документи, подані кандидатами </w:t>
      </w:r>
      <w:r>
        <w:rPr>
          <w:szCs w:val="28"/>
        </w:rPr>
        <w:t>на посади завіду</w:t>
      </w:r>
      <w:r w:rsidR="00A16051">
        <w:rPr>
          <w:szCs w:val="28"/>
        </w:rPr>
        <w:t xml:space="preserve">вачів </w:t>
      </w:r>
      <w:r w:rsidR="00B67D8F">
        <w:rPr>
          <w:szCs w:val="28"/>
        </w:rPr>
        <w:t xml:space="preserve"> закладів культури </w:t>
      </w:r>
      <w:r>
        <w:rPr>
          <w:szCs w:val="28"/>
        </w:rPr>
        <w:t xml:space="preserve"> спільної власності територіальних громад сіл, селища, міст Василівського  району Запорізької області,</w:t>
      </w:r>
      <w:r>
        <w:t xml:space="preserve"> </w:t>
      </w:r>
      <w:r>
        <w:rPr>
          <w:szCs w:val="28"/>
        </w:rPr>
        <w:t>відповідно до вимог законодавства.</w:t>
      </w:r>
    </w:p>
    <w:p w:rsidR="00793606" w:rsidRDefault="00793606" w:rsidP="00793606">
      <w:pPr>
        <w:jc w:val="both"/>
        <w:rPr>
          <w:szCs w:val="28"/>
        </w:rPr>
      </w:pPr>
    </w:p>
    <w:p w:rsidR="00793606" w:rsidRDefault="00B67D8F" w:rsidP="00793606">
      <w:pPr>
        <w:jc w:val="both"/>
        <w:rPr>
          <w:szCs w:val="28"/>
        </w:rPr>
      </w:pPr>
      <w:r>
        <w:rPr>
          <w:szCs w:val="28"/>
        </w:rPr>
        <w:tab/>
        <w:t>2. 2</w:t>
      </w:r>
      <w:r w:rsidRPr="00530DCF">
        <w:rPr>
          <w:szCs w:val="28"/>
        </w:rPr>
        <w:t>.  До 1</w:t>
      </w:r>
      <w:r w:rsidR="00530DCF">
        <w:rPr>
          <w:szCs w:val="28"/>
        </w:rPr>
        <w:t>4</w:t>
      </w:r>
      <w:r w:rsidRPr="00530DCF">
        <w:rPr>
          <w:szCs w:val="28"/>
        </w:rPr>
        <w:t>.0</w:t>
      </w:r>
      <w:r w:rsidR="00530DCF">
        <w:rPr>
          <w:szCs w:val="28"/>
        </w:rPr>
        <w:t>6</w:t>
      </w:r>
      <w:r w:rsidRPr="00530DCF">
        <w:rPr>
          <w:szCs w:val="28"/>
        </w:rPr>
        <w:t>.2019</w:t>
      </w:r>
      <w:r w:rsidR="00793606">
        <w:rPr>
          <w:szCs w:val="28"/>
        </w:rPr>
        <w:t xml:space="preserve"> року провести друге засідання:</w:t>
      </w:r>
    </w:p>
    <w:p w:rsidR="00793606" w:rsidRDefault="00793606" w:rsidP="00793606">
      <w:pPr>
        <w:jc w:val="both"/>
        <w:rPr>
          <w:szCs w:val="28"/>
        </w:rPr>
      </w:pPr>
      <w:r>
        <w:rPr>
          <w:szCs w:val="28"/>
        </w:rPr>
        <w:tab/>
        <w:t>- заслухати публічну презентацію проектів,</w:t>
      </w:r>
    </w:p>
    <w:p w:rsidR="00793606" w:rsidRDefault="00793606" w:rsidP="00793606">
      <w:pPr>
        <w:jc w:val="both"/>
        <w:rPr>
          <w:szCs w:val="28"/>
        </w:rPr>
      </w:pPr>
      <w:r>
        <w:rPr>
          <w:szCs w:val="28"/>
        </w:rPr>
        <w:tab/>
        <w:t xml:space="preserve">- письмово проінформувати голову районної ради про прийняття рішення щодо визначення переможців конкурсу. </w:t>
      </w:r>
    </w:p>
    <w:p w:rsidR="00793606" w:rsidRDefault="00793606" w:rsidP="00793606">
      <w:pPr>
        <w:jc w:val="both"/>
      </w:pPr>
    </w:p>
    <w:p w:rsidR="00793606" w:rsidRDefault="00793606" w:rsidP="00793606">
      <w:pPr>
        <w:ind w:firstLine="708"/>
        <w:jc w:val="both"/>
      </w:pPr>
      <w:r>
        <w:t xml:space="preserve">3. Контроль за виконанням розпорядження покласти на головного спеціаліста відділу </w:t>
      </w:r>
      <w:r w:rsidR="00190A80">
        <w:t xml:space="preserve"> з питань власності </w:t>
      </w:r>
      <w:r>
        <w:t xml:space="preserve"> виконавчого апарату районної ради </w:t>
      </w:r>
      <w:r w:rsidR="00190A80">
        <w:t>Мовчан</w:t>
      </w:r>
      <w:r>
        <w:t xml:space="preserve"> В.</w:t>
      </w:r>
      <w:r w:rsidR="00190A80">
        <w:t>В</w:t>
      </w:r>
      <w:r>
        <w:t>.</w:t>
      </w:r>
    </w:p>
    <w:p w:rsidR="00793606" w:rsidRDefault="00793606" w:rsidP="00793606">
      <w:pPr>
        <w:jc w:val="both"/>
      </w:pPr>
    </w:p>
    <w:p w:rsidR="00793606" w:rsidRDefault="00793606" w:rsidP="00793606">
      <w:pPr>
        <w:jc w:val="both"/>
      </w:pPr>
    </w:p>
    <w:p w:rsidR="00793606" w:rsidRDefault="00B67D8F" w:rsidP="00793606">
      <w:pPr>
        <w:jc w:val="both"/>
      </w:pPr>
      <w:r>
        <w:t>Голова                                                                                              Д.КАЛІНІН</w:t>
      </w:r>
    </w:p>
    <w:sectPr w:rsidR="00793606" w:rsidSect="00793606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89"/>
    <w:rsid w:val="00015068"/>
    <w:rsid w:val="0009664F"/>
    <w:rsid w:val="00190A80"/>
    <w:rsid w:val="00317458"/>
    <w:rsid w:val="0040546D"/>
    <w:rsid w:val="0041663B"/>
    <w:rsid w:val="00523840"/>
    <w:rsid w:val="00530DCF"/>
    <w:rsid w:val="005F288F"/>
    <w:rsid w:val="006241DD"/>
    <w:rsid w:val="006A77AD"/>
    <w:rsid w:val="00701436"/>
    <w:rsid w:val="00793606"/>
    <w:rsid w:val="00794489"/>
    <w:rsid w:val="008305B2"/>
    <w:rsid w:val="00850392"/>
    <w:rsid w:val="00967F36"/>
    <w:rsid w:val="00A03D1D"/>
    <w:rsid w:val="00A16051"/>
    <w:rsid w:val="00A527C3"/>
    <w:rsid w:val="00AC0149"/>
    <w:rsid w:val="00AC3469"/>
    <w:rsid w:val="00B41A04"/>
    <w:rsid w:val="00B439E5"/>
    <w:rsid w:val="00B67D8F"/>
    <w:rsid w:val="00BC4254"/>
    <w:rsid w:val="00CB13A1"/>
    <w:rsid w:val="00E3668B"/>
    <w:rsid w:val="00EF7659"/>
    <w:rsid w:val="00F41D78"/>
    <w:rsid w:val="00F6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">
    <w:name w:val="Font Style7"/>
    <w:rsid w:val="00793606"/>
    <w:rPr>
      <w:rFonts w:ascii="Arial" w:hAnsi="Arial" w:cs="Arial" w:hint="default"/>
      <w:sz w:val="28"/>
    </w:rPr>
  </w:style>
  <w:style w:type="character" w:customStyle="1" w:styleId="apple-converted-space">
    <w:name w:val="apple-converted-space"/>
    <w:rsid w:val="00793606"/>
  </w:style>
  <w:style w:type="character" w:customStyle="1" w:styleId="rvts23">
    <w:name w:val="rvts23"/>
    <w:rsid w:val="00793606"/>
  </w:style>
  <w:style w:type="paragraph" w:customStyle="1" w:styleId="a3">
    <w:name w:val="Стиль"/>
    <w:rsid w:val="00F41D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F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F3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">
    <w:name w:val="Font Style7"/>
    <w:rsid w:val="00793606"/>
    <w:rPr>
      <w:rFonts w:ascii="Arial" w:hAnsi="Arial" w:cs="Arial" w:hint="default"/>
      <w:sz w:val="28"/>
    </w:rPr>
  </w:style>
  <w:style w:type="character" w:customStyle="1" w:styleId="apple-converted-space">
    <w:name w:val="apple-converted-space"/>
    <w:rsid w:val="00793606"/>
  </w:style>
  <w:style w:type="character" w:customStyle="1" w:styleId="rvts23">
    <w:name w:val="rvts23"/>
    <w:rsid w:val="00793606"/>
  </w:style>
  <w:style w:type="paragraph" w:customStyle="1" w:styleId="a3">
    <w:name w:val="Стиль"/>
    <w:rsid w:val="00F41D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F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F3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2B86-A570-482B-8983-EF363C3B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2019-05-10T12:28:00Z</cp:lastPrinted>
  <dcterms:created xsi:type="dcterms:W3CDTF">2019-05-10T12:31:00Z</dcterms:created>
  <dcterms:modified xsi:type="dcterms:W3CDTF">2019-05-10T12:31:00Z</dcterms:modified>
</cp:coreProperties>
</file>