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DF" w:rsidRDefault="00443EDF" w:rsidP="00443EDF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object w:dxaOrig="4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5" o:title=""/>
          </v:shape>
          <o:OLEObject Type="Embed" ProgID="Word.Document.8" ShapeID="_x0000_i1025" DrawAspect="Content" ObjectID="_1646117881" r:id="rId6"/>
        </w:object>
      </w:r>
    </w:p>
    <w:p w:rsidR="00443EDF" w:rsidRDefault="00443EDF" w:rsidP="00443EDF">
      <w:pPr>
        <w:ind w:right="-39"/>
        <w:jc w:val="center"/>
        <w:rPr>
          <w:b/>
          <w:sz w:val="22"/>
          <w:szCs w:val="22"/>
          <w:lang w:val="uk-UA"/>
        </w:rPr>
      </w:pPr>
    </w:p>
    <w:p w:rsidR="00443EDF" w:rsidRDefault="00443EDF" w:rsidP="00443EDF">
      <w:pPr>
        <w:ind w:right="-3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ВАСИЛІВСЬКА   РАЙОННА  РАДА</w:t>
      </w:r>
    </w:p>
    <w:p w:rsidR="00443EDF" w:rsidRDefault="00443EDF" w:rsidP="00443EDF">
      <w:pPr>
        <w:ind w:right="-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КОМІСІЯ</w:t>
      </w:r>
    </w:p>
    <w:p w:rsidR="00443EDF" w:rsidRDefault="00443EDF" w:rsidP="00443EDF">
      <w:pPr>
        <w:widowControl w:val="0"/>
        <w:jc w:val="center"/>
        <w:rPr>
          <w:b/>
          <w:lang w:val="uk-UA"/>
        </w:rPr>
      </w:pPr>
      <w:r>
        <w:rPr>
          <w:b/>
          <w:bCs/>
          <w:lang w:val="uk-UA"/>
        </w:rPr>
        <w:t>з</w:t>
      </w:r>
      <w:r>
        <w:rPr>
          <w:b/>
          <w:lang w:val="uk-UA"/>
        </w:rPr>
        <w:t xml:space="preserve"> гуманітарних питань та соціального захисту населення та</w:t>
      </w:r>
    </w:p>
    <w:p w:rsidR="00443EDF" w:rsidRDefault="00443EDF" w:rsidP="00443EDF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 з питань</w:t>
      </w:r>
      <w:r>
        <w:rPr>
          <w:rFonts w:eastAsia="Calibri"/>
          <w:b/>
          <w:lang w:val="uk-UA" w:eastAsia="en-US"/>
        </w:rPr>
        <w:t xml:space="preserve"> спільної власності та регуляторної політики</w:t>
      </w:r>
    </w:p>
    <w:p w:rsidR="00443EDF" w:rsidRDefault="00443EDF" w:rsidP="00443E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</w:t>
      </w:r>
    </w:p>
    <w:p w:rsidR="00443EDF" w:rsidRDefault="00443EDF" w:rsidP="00443EDF">
      <w:pPr>
        <w:jc w:val="center"/>
        <w:rPr>
          <w:sz w:val="28"/>
          <w:szCs w:val="28"/>
          <w:lang w:val="uk-UA"/>
        </w:rPr>
      </w:pPr>
    </w:p>
    <w:p w:rsidR="00443EDF" w:rsidRDefault="00443EDF" w:rsidP="00443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березня 2020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</w:t>
      </w:r>
      <w:r w:rsidR="00E30B38">
        <w:rPr>
          <w:sz w:val="28"/>
          <w:szCs w:val="28"/>
          <w:lang w:val="uk-UA"/>
        </w:rPr>
        <w:t xml:space="preserve">                            № 13</w:t>
      </w:r>
    </w:p>
    <w:p w:rsidR="00443EDF" w:rsidRDefault="00443EDF" w:rsidP="00443EDF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E30B38" w:rsidRPr="00E30B38" w:rsidRDefault="00E30B38" w:rsidP="00E30B38">
      <w:pPr>
        <w:ind w:firstLine="708"/>
        <w:jc w:val="both"/>
        <w:rPr>
          <w:sz w:val="28"/>
          <w:szCs w:val="28"/>
          <w:lang w:val="uk-UA" w:eastAsia="uk-UA"/>
        </w:rPr>
      </w:pPr>
      <w:r w:rsidRPr="00E30B38">
        <w:rPr>
          <w:bCs/>
          <w:sz w:val="28"/>
          <w:szCs w:val="28"/>
          <w:lang w:val="uk-UA"/>
        </w:rPr>
        <w:t xml:space="preserve">Розгляд документів кандидата на посаду директора </w:t>
      </w:r>
      <w:r w:rsidRPr="00E30B38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Pr="00E30B38">
        <w:rPr>
          <w:sz w:val="28"/>
          <w:szCs w:val="28"/>
          <w:lang w:val="uk-UA" w:eastAsia="uk-UA"/>
        </w:rPr>
        <w:t>Скельківський</w:t>
      </w:r>
      <w:proofErr w:type="spellEnd"/>
      <w:r w:rsidRPr="00E30B38">
        <w:rPr>
          <w:sz w:val="28"/>
          <w:szCs w:val="28"/>
          <w:lang w:val="uk-UA" w:eastAsia="uk-UA"/>
        </w:rPr>
        <w:t xml:space="preserve"> сільський будинок культури» </w:t>
      </w:r>
      <w:proofErr w:type="spellStart"/>
      <w:r w:rsidRPr="00E30B38">
        <w:rPr>
          <w:sz w:val="28"/>
          <w:szCs w:val="28"/>
          <w:lang w:val="uk-UA" w:eastAsia="uk-UA"/>
        </w:rPr>
        <w:t>Василівської</w:t>
      </w:r>
      <w:proofErr w:type="spellEnd"/>
      <w:r w:rsidRPr="00E30B38">
        <w:rPr>
          <w:sz w:val="28"/>
          <w:szCs w:val="28"/>
          <w:lang w:val="uk-UA" w:eastAsia="uk-UA"/>
        </w:rPr>
        <w:t xml:space="preserve"> районної ради Запорізької області, </w:t>
      </w:r>
      <w:proofErr w:type="spellStart"/>
      <w:r w:rsidRPr="00E30B38">
        <w:rPr>
          <w:sz w:val="28"/>
          <w:szCs w:val="28"/>
          <w:lang w:val="uk-UA" w:eastAsia="uk-UA"/>
        </w:rPr>
        <w:t>Крайник</w:t>
      </w:r>
      <w:proofErr w:type="spellEnd"/>
      <w:r w:rsidRPr="00E30B38">
        <w:rPr>
          <w:sz w:val="28"/>
          <w:szCs w:val="28"/>
          <w:lang w:val="uk-UA" w:eastAsia="uk-UA"/>
        </w:rPr>
        <w:t xml:space="preserve"> Ірини Миколаївни.</w:t>
      </w:r>
    </w:p>
    <w:p w:rsidR="00443EDF" w:rsidRDefault="00443EDF" w:rsidP="00443EDF">
      <w:pPr>
        <w:spacing w:line="360" w:lineRule="auto"/>
        <w:jc w:val="both"/>
        <w:rPr>
          <w:sz w:val="28"/>
          <w:szCs w:val="28"/>
          <w:lang w:val="uk-UA"/>
        </w:rPr>
      </w:pPr>
    </w:p>
    <w:p w:rsidR="00443EDF" w:rsidRDefault="00443EDF" w:rsidP="00443ED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діючого Порядку проведення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>
        <w:rPr>
          <w:rFonts w:cs="Arial"/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>
        <w:rPr>
          <w:rFonts w:cs="Arial"/>
          <w:sz w:val="28"/>
          <w:szCs w:val="28"/>
          <w:lang w:val="uk-UA"/>
        </w:rPr>
        <w:t>Василівського</w:t>
      </w:r>
      <w:proofErr w:type="spellEnd"/>
      <w:r>
        <w:rPr>
          <w:rFonts w:cs="Arial"/>
          <w:sz w:val="28"/>
          <w:szCs w:val="28"/>
          <w:lang w:val="uk-UA"/>
        </w:rPr>
        <w:t xml:space="preserve"> району Запорізької області (зі змінами) затвердженого рішенням районної ради від 29.03.2017, постійні комісії</w:t>
      </w:r>
      <w:r>
        <w:rPr>
          <w:b/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 та з питань</w:t>
      </w:r>
      <w:r>
        <w:rPr>
          <w:rFonts w:eastAsia="Calibri"/>
          <w:sz w:val="28"/>
          <w:szCs w:val="28"/>
          <w:lang w:val="uk-UA" w:eastAsia="en-US"/>
        </w:rPr>
        <w:t xml:space="preserve"> спільної власності та регуляторної політики на спільному засіданні розглянули надані кандидатом на посаду</w:t>
      </w:r>
      <w:r>
        <w:rPr>
          <w:bCs/>
          <w:sz w:val="28"/>
          <w:szCs w:val="28"/>
          <w:lang w:val="uk-UA"/>
        </w:rPr>
        <w:t xml:space="preserve"> </w:t>
      </w:r>
      <w:r w:rsidR="00E30B38">
        <w:rPr>
          <w:bCs/>
          <w:sz w:val="28"/>
          <w:szCs w:val="28"/>
          <w:lang w:val="uk-UA"/>
        </w:rPr>
        <w:t>директора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="00E30B38" w:rsidRPr="00E30B38">
        <w:rPr>
          <w:sz w:val="28"/>
          <w:szCs w:val="28"/>
          <w:lang w:val="uk-UA" w:eastAsia="uk-UA"/>
        </w:rPr>
        <w:t>Скельківський</w:t>
      </w:r>
      <w:proofErr w:type="spellEnd"/>
      <w:r w:rsidR="00E30B38" w:rsidRPr="00E30B38">
        <w:rPr>
          <w:sz w:val="28"/>
          <w:szCs w:val="28"/>
          <w:lang w:val="uk-UA" w:eastAsia="uk-UA"/>
        </w:rPr>
        <w:t xml:space="preserve"> сільський будинок культури</w:t>
      </w:r>
      <w:r>
        <w:rPr>
          <w:sz w:val="28"/>
          <w:szCs w:val="28"/>
          <w:lang w:val="uk-UA" w:eastAsia="uk-UA"/>
        </w:rPr>
        <w:t xml:space="preserve">» </w:t>
      </w:r>
      <w:proofErr w:type="spellStart"/>
      <w:r>
        <w:rPr>
          <w:sz w:val="28"/>
          <w:szCs w:val="28"/>
          <w:lang w:val="uk-UA" w:eastAsia="uk-UA"/>
        </w:rPr>
        <w:t>Василівської</w:t>
      </w:r>
      <w:proofErr w:type="spellEnd"/>
      <w:r>
        <w:rPr>
          <w:sz w:val="28"/>
          <w:szCs w:val="28"/>
          <w:lang w:val="uk-UA" w:eastAsia="uk-UA"/>
        </w:rPr>
        <w:t xml:space="preserve"> районної ради Запорізької області,</w:t>
      </w:r>
      <w:r w:rsidR="00E30B38">
        <w:rPr>
          <w:sz w:val="28"/>
          <w:szCs w:val="28"/>
          <w:lang w:val="uk-UA" w:eastAsia="uk-UA"/>
        </w:rPr>
        <w:t xml:space="preserve"> КРАЙНИК Ірини</w:t>
      </w:r>
      <w:r>
        <w:rPr>
          <w:sz w:val="28"/>
          <w:szCs w:val="28"/>
          <w:lang w:val="uk-UA" w:eastAsia="uk-UA"/>
        </w:rPr>
        <w:t xml:space="preserve"> документи, які </w:t>
      </w:r>
      <w:r>
        <w:rPr>
          <w:sz w:val="28"/>
          <w:szCs w:val="28"/>
          <w:lang w:val="uk-UA"/>
        </w:rPr>
        <w:t>надані в повному обсязі та відповідають кваліфікаційним вимогам</w:t>
      </w:r>
    </w:p>
    <w:p w:rsidR="00443EDF" w:rsidRDefault="00443EDF" w:rsidP="00443EDF">
      <w:pPr>
        <w:keepNext/>
        <w:tabs>
          <w:tab w:val="left" w:pos="-3686"/>
        </w:tabs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Комісія заслухала інформацію </w:t>
      </w:r>
      <w:r w:rsidR="00E30B38">
        <w:rPr>
          <w:sz w:val="28"/>
          <w:szCs w:val="28"/>
          <w:lang w:val="uk-UA"/>
        </w:rPr>
        <w:t>БРИКА В.</w:t>
      </w:r>
      <w:r w:rsidR="00E30B38">
        <w:rPr>
          <w:sz w:val="28"/>
          <w:szCs w:val="28"/>
          <w:lang w:val="uk-UA" w:eastAsia="uk-UA"/>
        </w:rPr>
        <w:t xml:space="preserve">, </w:t>
      </w:r>
      <w:proofErr w:type="spellStart"/>
      <w:r w:rsidR="00E30B38">
        <w:rPr>
          <w:sz w:val="28"/>
          <w:szCs w:val="28"/>
          <w:lang w:val="uk-UA" w:eastAsia="uk-UA"/>
        </w:rPr>
        <w:t>Скельківського</w:t>
      </w:r>
      <w:proofErr w:type="spellEnd"/>
      <w:r>
        <w:rPr>
          <w:sz w:val="28"/>
          <w:szCs w:val="28"/>
          <w:lang w:val="uk-UA" w:eastAsia="uk-UA"/>
        </w:rPr>
        <w:t xml:space="preserve"> с</w:t>
      </w:r>
      <w:r w:rsidR="00E30B38">
        <w:rPr>
          <w:sz w:val="28"/>
          <w:szCs w:val="28"/>
          <w:lang w:val="uk-UA" w:eastAsia="uk-UA"/>
        </w:rPr>
        <w:t xml:space="preserve">ільського голови, щодо роботи КРАЙННИК І. на посаді директора </w:t>
      </w:r>
      <w:r>
        <w:rPr>
          <w:sz w:val="28"/>
          <w:szCs w:val="28"/>
          <w:lang w:val="uk-UA" w:eastAsia="uk-UA"/>
        </w:rPr>
        <w:t xml:space="preserve"> КЗ «</w:t>
      </w:r>
      <w:proofErr w:type="spellStart"/>
      <w:r w:rsidR="00E30B38" w:rsidRPr="00E30B38">
        <w:rPr>
          <w:sz w:val="28"/>
          <w:szCs w:val="28"/>
          <w:lang w:val="uk-UA" w:eastAsia="uk-UA"/>
        </w:rPr>
        <w:t>Скельківський</w:t>
      </w:r>
      <w:proofErr w:type="spellEnd"/>
      <w:r w:rsidR="00E30B38" w:rsidRPr="00E30B38">
        <w:rPr>
          <w:sz w:val="28"/>
          <w:szCs w:val="28"/>
          <w:lang w:val="uk-UA" w:eastAsia="uk-UA"/>
        </w:rPr>
        <w:t xml:space="preserve"> сільський будинок культури</w:t>
      </w:r>
      <w:r>
        <w:rPr>
          <w:sz w:val="28"/>
          <w:szCs w:val="28"/>
          <w:lang w:val="uk-UA" w:eastAsia="uk-UA"/>
        </w:rPr>
        <w:t>» ВРР ЗО.</w:t>
      </w:r>
    </w:p>
    <w:p w:rsidR="00443EDF" w:rsidRDefault="00443EDF" w:rsidP="00443EDF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Ознайомившись з наданими документами та заслухавши інформацію, комісія дійшла </w:t>
      </w:r>
    </w:p>
    <w:p w:rsidR="00443EDF" w:rsidRDefault="00443EDF" w:rsidP="00443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3EDF" w:rsidRDefault="00443EDF" w:rsidP="00443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ВИСНОВКУ:</w:t>
      </w:r>
    </w:p>
    <w:p w:rsidR="00443EDF" w:rsidRDefault="00443EDF" w:rsidP="00443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30B38">
        <w:rPr>
          <w:sz w:val="28"/>
          <w:szCs w:val="28"/>
          <w:lang w:val="uk-UA"/>
        </w:rPr>
        <w:t>Погодити призначення КРАЙНИК І. на посаду директора</w:t>
      </w:r>
      <w:r>
        <w:rPr>
          <w:sz w:val="28"/>
          <w:szCs w:val="28"/>
          <w:lang w:val="uk-UA" w:eastAsia="uk-UA"/>
        </w:rPr>
        <w:t xml:space="preserve"> комунального закладу «</w:t>
      </w:r>
      <w:proofErr w:type="spellStart"/>
      <w:r w:rsidR="00E30B38" w:rsidRPr="00E30B38">
        <w:rPr>
          <w:sz w:val="28"/>
          <w:szCs w:val="28"/>
          <w:lang w:val="uk-UA" w:eastAsia="uk-UA"/>
        </w:rPr>
        <w:t>Скельківський</w:t>
      </w:r>
      <w:proofErr w:type="spellEnd"/>
      <w:r w:rsidR="00E30B38" w:rsidRPr="00E30B38">
        <w:rPr>
          <w:sz w:val="28"/>
          <w:szCs w:val="28"/>
          <w:lang w:val="uk-UA" w:eastAsia="uk-UA"/>
        </w:rPr>
        <w:t xml:space="preserve"> сільський будинок культури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» </w:t>
      </w:r>
      <w:proofErr w:type="spellStart"/>
      <w:r>
        <w:rPr>
          <w:sz w:val="28"/>
          <w:szCs w:val="28"/>
          <w:lang w:val="uk-UA" w:eastAsia="uk-UA"/>
        </w:rPr>
        <w:t>Василівської</w:t>
      </w:r>
      <w:proofErr w:type="spellEnd"/>
      <w:r>
        <w:rPr>
          <w:sz w:val="28"/>
          <w:szCs w:val="28"/>
          <w:lang w:val="uk-UA" w:eastAsia="uk-UA"/>
        </w:rPr>
        <w:t xml:space="preserve"> районної ради Запорізької області з укладанням контракту терміном на 5 </w:t>
      </w:r>
      <w:r>
        <w:rPr>
          <w:sz w:val="28"/>
          <w:szCs w:val="28"/>
          <w:lang w:val="uk-UA"/>
        </w:rPr>
        <w:t>(п’ять) років</w:t>
      </w:r>
    </w:p>
    <w:p w:rsidR="00443EDF" w:rsidRDefault="00443EDF" w:rsidP="00443EDF">
      <w:pPr>
        <w:jc w:val="both"/>
        <w:rPr>
          <w:sz w:val="28"/>
          <w:szCs w:val="28"/>
          <w:lang w:val="uk-UA"/>
        </w:rPr>
      </w:pPr>
    </w:p>
    <w:p w:rsidR="00443EDF" w:rsidRDefault="00443EDF" w:rsidP="00443EDF">
      <w:pPr>
        <w:jc w:val="both"/>
        <w:rPr>
          <w:sz w:val="28"/>
          <w:szCs w:val="28"/>
        </w:rPr>
      </w:pPr>
    </w:p>
    <w:p w:rsidR="00443EDF" w:rsidRDefault="00443EDF" w:rsidP="00443EDF">
      <w:pPr>
        <w:jc w:val="both"/>
        <w:rPr>
          <w:sz w:val="28"/>
          <w:szCs w:val="28"/>
          <w:lang w:val="uk-UA"/>
        </w:rPr>
      </w:pPr>
    </w:p>
    <w:p w:rsidR="00443EDF" w:rsidRDefault="00443EDF" w:rsidP="00443E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Людмила БЕКЕРСЬКА</w:t>
      </w:r>
    </w:p>
    <w:p w:rsidR="00443EDF" w:rsidRDefault="00443EDF" w:rsidP="00443EDF">
      <w:pPr>
        <w:rPr>
          <w:lang w:val="uk-UA"/>
        </w:rPr>
      </w:pPr>
    </w:p>
    <w:p w:rsidR="00443EDF" w:rsidRDefault="00443EDF" w:rsidP="00443EDF">
      <w:pPr>
        <w:rPr>
          <w:lang w:val="uk-UA"/>
        </w:rPr>
      </w:pPr>
    </w:p>
    <w:p w:rsidR="00443EDF" w:rsidRDefault="00443EDF" w:rsidP="00443EDF">
      <w:r>
        <w:rPr>
          <w:sz w:val="28"/>
          <w:szCs w:val="28"/>
          <w:lang w:val="uk-UA"/>
        </w:rPr>
        <w:t xml:space="preserve">Секретар комісії                                                                     Тетяна КОБИЛЯЦЬКА  </w:t>
      </w:r>
    </w:p>
    <w:p w:rsidR="008C5746" w:rsidRDefault="008C5746"/>
    <w:sectPr w:rsidR="008C5746" w:rsidSect="00E30B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EC"/>
    <w:rsid w:val="00443EDF"/>
    <w:rsid w:val="008C5746"/>
    <w:rsid w:val="00AB64EC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2020-03-19T08:04:00Z</dcterms:created>
  <dcterms:modified xsi:type="dcterms:W3CDTF">2020-03-19T08:12:00Z</dcterms:modified>
</cp:coreProperties>
</file>