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0E" w:rsidRDefault="00533B0E" w:rsidP="00533B0E">
      <w:pPr>
        <w:pStyle w:val="a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B5DF2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BB5DF2"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 w:rsidRPr="00BB5DF2">
        <w:rPr>
          <w:rFonts w:ascii="Times New Roman" w:hAnsi="Times New Roman"/>
          <w:sz w:val="28"/>
          <w:szCs w:val="28"/>
          <w:lang w:val="uk-UA"/>
        </w:rPr>
        <w:t xml:space="preserve"> районна рада оголошує конкурс на посаду директора </w:t>
      </w:r>
      <w:r w:rsidRPr="00BB5DF2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 w:rsidRPr="00BB5DF2">
        <w:rPr>
          <w:rFonts w:ascii="Times New Roman" w:hAnsi="Times New Roman"/>
          <w:sz w:val="28"/>
          <w:szCs w:val="28"/>
          <w:lang w:val="uk-UA" w:eastAsia="ru-RU"/>
        </w:rPr>
        <w:t>Тополинська</w:t>
      </w:r>
      <w:proofErr w:type="spellEnd"/>
      <w:r w:rsidRPr="00BB5DF2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загальноосвітня школа І-І</w:t>
      </w:r>
      <w:r w:rsidRPr="00BB5DF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BB5DF2">
        <w:rPr>
          <w:rFonts w:ascii="Times New Roman" w:hAnsi="Times New Roman"/>
          <w:sz w:val="28"/>
          <w:szCs w:val="28"/>
          <w:lang w:val="uk-UA" w:eastAsia="ru-RU"/>
        </w:rPr>
        <w:t xml:space="preserve"> ступенів</w:t>
      </w:r>
      <w:r w:rsidRPr="00BB5D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 w:rsidRPr="00BB5D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 w:rsidRPr="00BB5DF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ради Запорізької області.</w:t>
      </w:r>
    </w:p>
    <w:p w:rsidR="00533B0E" w:rsidRPr="00BB5DF2" w:rsidRDefault="00533B0E" w:rsidP="00533B0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B0E" w:rsidRDefault="00533B0E" w:rsidP="00533B0E">
      <w:pPr>
        <w:pStyle w:val="a4"/>
        <w:rPr>
          <w:rFonts w:ascii="Times New Roman" w:hAnsi="Times New Roman"/>
          <w:sz w:val="28"/>
          <w:szCs w:val="28"/>
          <w:lang w:val="uk-UA" w:eastAsia="ru-RU"/>
        </w:rPr>
      </w:pPr>
      <w:r w:rsidRPr="00BB5DF2">
        <w:rPr>
          <w:rFonts w:ascii="Times New Roman" w:hAnsi="Times New Roman"/>
          <w:sz w:val="28"/>
          <w:szCs w:val="28"/>
          <w:lang w:val="uk-UA"/>
        </w:rPr>
        <w:t xml:space="preserve">Юридична адреса: </w:t>
      </w:r>
      <w:r w:rsidRPr="00BB5DF2">
        <w:rPr>
          <w:rFonts w:ascii="Times New Roman" w:hAnsi="Times New Roman"/>
          <w:sz w:val="28"/>
          <w:szCs w:val="28"/>
          <w:lang w:val="uk-UA" w:eastAsia="ru-RU"/>
        </w:rPr>
        <w:t xml:space="preserve">71664, Запорізька обл., </w:t>
      </w:r>
      <w:proofErr w:type="spellStart"/>
      <w:r w:rsidRPr="00BB5DF2">
        <w:rPr>
          <w:rFonts w:ascii="Times New Roman" w:hAnsi="Times New Roman"/>
          <w:sz w:val="28"/>
          <w:szCs w:val="28"/>
          <w:lang w:val="uk-UA" w:eastAsia="ru-RU"/>
        </w:rPr>
        <w:t>Василівський</w:t>
      </w:r>
      <w:proofErr w:type="spellEnd"/>
      <w:r w:rsidRPr="00BB5DF2">
        <w:rPr>
          <w:rFonts w:ascii="Times New Roman" w:hAnsi="Times New Roman"/>
          <w:sz w:val="28"/>
          <w:szCs w:val="28"/>
          <w:lang w:val="uk-UA" w:eastAsia="ru-RU"/>
        </w:rPr>
        <w:t xml:space="preserve"> р-н, </w:t>
      </w:r>
      <w:proofErr w:type="spellStart"/>
      <w:r w:rsidRPr="00BB5DF2">
        <w:rPr>
          <w:rFonts w:ascii="Times New Roman" w:hAnsi="Times New Roman"/>
          <w:sz w:val="28"/>
          <w:szCs w:val="28"/>
          <w:lang w:val="uk-UA" w:eastAsia="ru-RU"/>
        </w:rPr>
        <w:t>с.Тополине</w:t>
      </w:r>
      <w:proofErr w:type="spellEnd"/>
      <w:r w:rsidRPr="00BB5DF2">
        <w:rPr>
          <w:rFonts w:ascii="Times New Roman" w:hAnsi="Times New Roman"/>
          <w:sz w:val="28"/>
          <w:szCs w:val="28"/>
          <w:lang w:val="uk-UA" w:eastAsia="ru-RU"/>
        </w:rPr>
        <w:t>, вул. Гагаріна,47</w:t>
      </w:r>
    </w:p>
    <w:p w:rsidR="00533B0E" w:rsidRPr="00BB5DF2" w:rsidRDefault="00533B0E" w:rsidP="00533B0E">
      <w:pPr>
        <w:pStyle w:val="a4"/>
        <w:rPr>
          <w:rFonts w:ascii="Times New Roman" w:hAnsi="Times New Roman"/>
          <w:sz w:val="28"/>
          <w:szCs w:val="28"/>
          <w:lang w:val="uk-UA" w:eastAsia="ru-RU"/>
        </w:rPr>
      </w:pPr>
    </w:p>
    <w:p w:rsidR="00533B0E" w:rsidRDefault="00533B0E" w:rsidP="00533B0E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BB5DF2">
        <w:rPr>
          <w:rFonts w:ascii="Times New Roman" w:hAnsi="Times New Roman"/>
          <w:sz w:val="28"/>
          <w:szCs w:val="28"/>
          <w:lang w:val="uk-UA"/>
        </w:rPr>
        <w:t>Контактний телефон (06175) 52-1-40</w:t>
      </w:r>
    </w:p>
    <w:p w:rsidR="00533B0E" w:rsidRPr="00BB5DF2" w:rsidRDefault="00533B0E" w:rsidP="00533B0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Вакантна посада –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Тополинська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94FA2">
        <w:rPr>
          <w:rFonts w:ascii="Times New Roman" w:hAnsi="Times New Roman"/>
          <w:sz w:val="28"/>
          <w:szCs w:val="28"/>
          <w:lang w:val="uk-UA" w:eastAsia="ru-RU"/>
        </w:rPr>
        <w:t>загальноосвітня школа І-І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94FA2">
        <w:rPr>
          <w:rFonts w:ascii="Times New Roman" w:hAnsi="Times New Roman"/>
          <w:sz w:val="28"/>
          <w:szCs w:val="28"/>
          <w:lang w:val="uk-UA" w:eastAsia="ru-RU"/>
        </w:rPr>
        <w:t xml:space="preserve"> ступенів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ради Запорізької області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3B0E" w:rsidRPr="002C5AD9" w:rsidRDefault="00533B0E" w:rsidP="00533B0E">
      <w:pPr>
        <w:pStyle w:val="ParagraphStyle"/>
        <w:ind w:firstLine="709"/>
        <w:jc w:val="both"/>
        <w:rPr>
          <w:rFonts w:cs="Times New Roman"/>
          <w:sz w:val="28"/>
          <w:szCs w:val="28"/>
        </w:rPr>
      </w:pPr>
      <w:r w:rsidRPr="002C5AD9">
        <w:rPr>
          <w:rFonts w:cs="Times New Roman"/>
          <w:b/>
          <w:sz w:val="28"/>
          <w:szCs w:val="28"/>
        </w:rPr>
        <w:t>Умови оплати праці -</w:t>
      </w:r>
      <w:r w:rsidRPr="002C5AD9">
        <w:rPr>
          <w:rFonts w:cs="Times New Roman"/>
          <w:sz w:val="28"/>
          <w:szCs w:val="28"/>
        </w:rPr>
        <w:t xml:space="preserve"> посадовий оклад, відповідно до наказу</w:t>
      </w:r>
      <w:r w:rsidRPr="002C5AD9">
        <w:rPr>
          <w:rFonts w:cs="Times New Roman"/>
          <w:color w:val="0000FF"/>
          <w:sz w:val="28"/>
          <w:szCs w:val="28"/>
        </w:rPr>
        <w:t xml:space="preserve"> </w:t>
      </w:r>
      <w:r w:rsidRPr="002C5AD9">
        <w:rPr>
          <w:rFonts w:cs="Times New Roman"/>
          <w:sz w:val="28"/>
          <w:szCs w:val="28"/>
        </w:rPr>
        <w:t>Міністерства освіти від 15.04.1993 № 102 «Про затвердження інструкції про порядок обчислення заробітної плати працівникам освіти» (зі змінами),</w:t>
      </w:r>
    </w:p>
    <w:p w:rsidR="00533B0E" w:rsidRPr="002C5AD9" w:rsidRDefault="00533B0E" w:rsidP="00533B0E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5AD9">
        <w:rPr>
          <w:rFonts w:ascii="Times New Roman" w:hAnsi="Times New Roman"/>
          <w:sz w:val="28"/>
          <w:szCs w:val="28"/>
          <w:lang w:val="uk-UA"/>
        </w:rPr>
        <w:t>- н</w:t>
      </w:r>
      <w:proofErr w:type="spellStart"/>
      <w:r w:rsidRPr="002C5AD9">
        <w:rPr>
          <w:rFonts w:ascii="Times New Roman" w:hAnsi="Times New Roman"/>
          <w:sz w:val="28"/>
          <w:szCs w:val="28"/>
        </w:rPr>
        <w:t>адбавк</w:t>
      </w:r>
      <w:proofErr w:type="spellEnd"/>
      <w:r w:rsidRPr="002C5AD9">
        <w:rPr>
          <w:rFonts w:ascii="Times New Roman" w:hAnsi="Times New Roman"/>
          <w:sz w:val="28"/>
          <w:szCs w:val="28"/>
          <w:lang w:val="uk-UA"/>
        </w:rPr>
        <w:t>а</w:t>
      </w:r>
      <w:r w:rsidRPr="002C5AD9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2C5AD9">
        <w:rPr>
          <w:rFonts w:ascii="Times New Roman" w:hAnsi="Times New Roman"/>
          <w:sz w:val="28"/>
          <w:szCs w:val="28"/>
        </w:rPr>
        <w:t>вислугу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років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щомісяця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C5AD9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2C5AD9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окладу (ставки </w:t>
      </w:r>
      <w:proofErr w:type="spellStart"/>
      <w:r w:rsidRPr="002C5AD9">
        <w:rPr>
          <w:rFonts w:ascii="Times New Roman" w:hAnsi="Times New Roman"/>
          <w:sz w:val="28"/>
          <w:szCs w:val="28"/>
        </w:rPr>
        <w:t>заробітної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плати), </w:t>
      </w:r>
      <w:proofErr w:type="spellStart"/>
      <w:r w:rsidRPr="002C5AD9">
        <w:rPr>
          <w:rFonts w:ascii="Times New Roman" w:hAnsi="Times New Roman"/>
          <w:sz w:val="28"/>
          <w:szCs w:val="28"/>
        </w:rPr>
        <w:t>залежно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від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стажу </w:t>
      </w:r>
      <w:proofErr w:type="spellStart"/>
      <w:r w:rsidRPr="002C5AD9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роботи</w:t>
      </w:r>
      <w:proofErr w:type="spellEnd"/>
      <w:r w:rsidRPr="002C5AD9">
        <w:rPr>
          <w:rFonts w:ascii="Times New Roman" w:hAnsi="Times New Roman"/>
          <w:sz w:val="28"/>
          <w:szCs w:val="28"/>
          <w:lang w:val="uk-UA"/>
        </w:rPr>
        <w:t>;</w:t>
      </w:r>
    </w:p>
    <w:p w:rsidR="00533B0E" w:rsidRPr="002C5AD9" w:rsidRDefault="00533B0E" w:rsidP="00533B0E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5AD9">
        <w:rPr>
          <w:rFonts w:ascii="Times New Roman" w:hAnsi="Times New Roman"/>
          <w:sz w:val="28"/>
          <w:szCs w:val="28"/>
          <w:lang w:val="uk-UA"/>
        </w:rPr>
        <w:t>- д</w:t>
      </w:r>
      <w:r w:rsidRPr="002C5AD9">
        <w:rPr>
          <w:rFonts w:ascii="Times New Roman" w:hAnsi="Times New Roman"/>
          <w:sz w:val="28"/>
          <w:szCs w:val="28"/>
        </w:rPr>
        <w:t xml:space="preserve">оплата за </w:t>
      </w:r>
      <w:proofErr w:type="spellStart"/>
      <w:r w:rsidRPr="002C5AD9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школою у </w:t>
      </w:r>
      <w:proofErr w:type="spellStart"/>
      <w:r w:rsidRPr="002C5AD9">
        <w:rPr>
          <w:rFonts w:ascii="Times New Roman" w:hAnsi="Times New Roman"/>
          <w:sz w:val="28"/>
          <w:szCs w:val="28"/>
        </w:rPr>
        <w:t>розмірі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5% </w:t>
      </w:r>
      <w:proofErr w:type="spellStart"/>
      <w:r w:rsidRPr="002C5AD9">
        <w:rPr>
          <w:rFonts w:ascii="Times New Roman" w:hAnsi="Times New Roman"/>
          <w:sz w:val="28"/>
          <w:szCs w:val="28"/>
        </w:rPr>
        <w:t>від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окладу</w:t>
      </w:r>
      <w:r w:rsidRPr="002C5AD9">
        <w:rPr>
          <w:rFonts w:ascii="Times New Roman" w:hAnsi="Times New Roman"/>
          <w:sz w:val="28"/>
          <w:szCs w:val="28"/>
          <w:lang w:val="uk-UA"/>
        </w:rPr>
        <w:t>;</w:t>
      </w:r>
    </w:p>
    <w:p w:rsidR="00533B0E" w:rsidRDefault="00533B0E" w:rsidP="00533B0E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C5AD9">
        <w:rPr>
          <w:rFonts w:ascii="Times New Roman" w:hAnsi="Times New Roman"/>
          <w:sz w:val="28"/>
          <w:szCs w:val="28"/>
          <w:lang w:val="uk-UA"/>
        </w:rPr>
        <w:t>- у</w:t>
      </w:r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разі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відпустки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5AD9">
        <w:rPr>
          <w:rFonts w:ascii="Times New Roman" w:hAnsi="Times New Roman"/>
          <w:sz w:val="28"/>
          <w:szCs w:val="28"/>
        </w:rPr>
        <w:t>надається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матеріальна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C5AD9">
        <w:rPr>
          <w:rFonts w:ascii="Times New Roman" w:hAnsi="Times New Roman"/>
          <w:sz w:val="28"/>
          <w:szCs w:val="28"/>
        </w:rPr>
        <w:t>оздоровлення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C5AD9">
        <w:rPr>
          <w:rFonts w:ascii="Times New Roman" w:hAnsi="Times New Roman"/>
          <w:sz w:val="28"/>
          <w:szCs w:val="28"/>
        </w:rPr>
        <w:t>розмірі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5AD9">
        <w:rPr>
          <w:rFonts w:ascii="Times New Roman" w:hAnsi="Times New Roman"/>
          <w:sz w:val="28"/>
          <w:szCs w:val="28"/>
        </w:rPr>
        <w:t>посадового</w:t>
      </w:r>
      <w:proofErr w:type="spellEnd"/>
      <w:r w:rsidRPr="002C5AD9">
        <w:rPr>
          <w:rFonts w:ascii="Times New Roman" w:hAnsi="Times New Roman"/>
          <w:sz w:val="28"/>
          <w:szCs w:val="28"/>
        </w:rPr>
        <w:t xml:space="preserve"> окладу.</w:t>
      </w: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Кваліфікаційні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визначені ст. 26 Закону України «Про загальну середню освіту»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громадянин України, який вільно володіє державною мовою;</w:t>
      </w: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вища педагогічна освіта на рівні спеціаліста або магістра;</w:t>
      </w: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стаж педагогічної роботи не менше трьох років;</w:t>
      </w: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володіє високими моральними якостями і має стан здоров’я, що дозволяє виконувати професійні обов’язки.</w:t>
      </w:r>
    </w:p>
    <w:p w:rsidR="00533B0E" w:rsidRDefault="00533B0E" w:rsidP="00533B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B0E" w:rsidRDefault="00533B0E" w:rsidP="00533B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Термін прийняття 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від кандидатів </w:t>
      </w:r>
      <w:r>
        <w:rPr>
          <w:rFonts w:ascii="Times New Roman" w:hAnsi="Times New Roman"/>
          <w:b/>
          <w:sz w:val="28"/>
          <w:szCs w:val="28"/>
          <w:lang w:val="uk-UA"/>
        </w:rPr>
        <w:t>30 календарних днів</w:t>
      </w:r>
      <w:r>
        <w:rPr>
          <w:rFonts w:ascii="Times New Roman" w:hAnsi="Times New Roman"/>
          <w:sz w:val="28"/>
          <w:szCs w:val="28"/>
          <w:lang w:val="uk-UA"/>
        </w:rPr>
        <w:t xml:space="preserve"> з дня опублікування оголошення конкурсу на веб-сайті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з –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7F008F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червня  2020 року.</w:t>
      </w:r>
    </w:p>
    <w:p w:rsidR="00533B0E" w:rsidRDefault="00533B0E" w:rsidP="00533B0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Останній день прийняття документів 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Pr="007F008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липня 20</w:t>
      </w:r>
      <w:r w:rsidRPr="000979D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року.</w:t>
      </w:r>
    </w:p>
    <w:p w:rsidR="00533B0E" w:rsidRDefault="00533B0E" w:rsidP="00533B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Місце подання документів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районна рада, Запорізька обл.,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бульвар Центральний, 4,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16.</w:t>
      </w:r>
    </w:p>
    <w:p w:rsidR="00533B0E" w:rsidRDefault="00533B0E" w:rsidP="00533B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заяву про участь у конкурсі та про надання згоди на обробку персональних даних відповідно до </w:t>
      </w:r>
      <w:hyperlink r:id="rId5" w:tgtFrame="_blank" w:history="1">
        <w:r w:rsidRPr="00533B0E">
          <w:rPr>
            <w:rStyle w:val="a3"/>
            <w:rFonts w:eastAsia="Calibri"/>
            <w:color w:val="auto"/>
            <w:sz w:val="28"/>
            <w:szCs w:val="28"/>
            <w:bdr w:val="none" w:sz="0" w:space="0" w:color="auto" w:frame="1"/>
          </w:rPr>
          <w:t>Закону</w:t>
        </w:r>
        <w:r w:rsidRPr="00533B0E">
          <w:rPr>
            <w:rStyle w:val="a3"/>
            <w:rFonts w:eastAsia="Calibri"/>
            <w:color w:val="auto"/>
            <w:szCs w:val="28"/>
            <w:bdr w:val="none" w:sz="0" w:space="0" w:color="auto" w:frame="1"/>
          </w:rPr>
          <w:t xml:space="preserve"> </w:t>
        </w:r>
        <w:r w:rsidRPr="00533B0E">
          <w:rPr>
            <w:rStyle w:val="a3"/>
            <w:rFonts w:eastAsia="Calibri"/>
            <w:color w:val="auto"/>
            <w:sz w:val="28"/>
            <w:szCs w:val="28"/>
            <w:bdr w:val="none" w:sz="0" w:space="0" w:color="auto" w:frame="1"/>
          </w:rPr>
          <w:t>України</w:t>
        </w:r>
      </w:hyperlink>
      <w:r w:rsidRPr="00533B0E">
        <w:rPr>
          <w:sz w:val="28"/>
          <w:szCs w:val="28"/>
        </w:rPr>
        <w:t> «</w:t>
      </w:r>
      <w:r>
        <w:rPr>
          <w:color w:val="000000"/>
          <w:sz w:val="28"/>
          <w:szCs w:val="28"/>
        </w:rPr>
        <w:t>Про захист персональних даних» (додаток 1);</w:t>
      </w:r>
      <w:bookmarkStart w:id="0" w:name="_GoBack"/>
      <w:bookmarkEnd w:id="0"/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автобіографію та/або резюме (за вибором учасника конкурсу);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документа, що посвідчує особу та підтверджує громадянство України;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копію документа про вищу освіту не нижче ступеня магістра (спеціаліста);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довідку про відсутність судимості;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мотиваційний лист, складений у довільній формі.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533B0E" w:rsidRDefault="00533B0E" w:rsidP="00533B0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3B0E" w:rsidRDefault="00533B0E" w:rsidP="00533B0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Дата та місце початку конкурсного відбору, його складові та тривалість:</w:t>
      </w:r>
    </w:p>
    <w:p w:rsidR="00533B0E" w:rsidRDefault="00533B0E" w:rsidP="00533B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 з 0</w:t>
      </w:r>
      <w:r w:rsidRPr="007F008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.07.2020 по 1</w:t>
      </w:r>
      <w:r w:rsidRPr="007F008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.07.2020 -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продовж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п’яти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перевір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подан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відповідність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установленим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приймається рішення про допущення або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недопущеня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претендентів до участі в конкурсі. О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прилюдн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осіб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як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допущено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 конкурсному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відборі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533B0E" w:rsidRDefault="00533B0E" w:rsidP="00533B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д</w:t>
      </w:r>
      <w:r>
        <w:rPr>
          <w:b/>
          <w:sz w:val="28"/>
          <w:szCs w:val="28"/>
        </w:rPr>
        <w:t>о 2</w:t>
      </w:r>
      <w:r w:rsidRPr="007F008F">
        <w:rPr>
          <w:b/>
          <w:sz w:val="28"/>
          <w:szCs w:val="28"/>
          <w:lang w:val="ru-RU"/>
        </w:rPr>
        <w:t>9</w:t>
      </w:r>
      <w:r w:rsidRPr="00E734BF">
        <w:rPr>
          <w:b/>
          <w:sz w:val="28"/>
          <w:szCs w:val="28"/>
        </w:rPr>
        <w:t>.</w:t>
      </w:r>
      <w:r w:rsidRPr="00E734BF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7</w:t>
      </w:r>
      <w:r w:rsidRPr="00E734BF">
        <w:rPr>
          <w:b/>
          <w:sz w:val="28"/>
          <w:szCs w:val="28"/>
        </w:rPr>
        <w:t>.20</w:t>
      </w:r>
      <w:r w:rsidRPr="00E734BF">
        <w:rPr>
          <w:b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ознайомлення кандидатів із закладом загальної середньої освіти, його трудовим колективом та представниками батьківського самоврядування (не пізніше 5 робочих днів до початку проведення конкурсного відбору),</w:t>
      </w: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734B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до 0</w:t>
      </w:r>
      <w:r w:rsidRPr="007F008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734BF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8</w:t>
      </w:r>
      <w:r w:rsidRPr="00E734BF">
        <w:rPr>
          <w:rFonts w:ascii="Times New Roman" w:hAnsi="Times New Roman"/>
          <w:b/>
          <w:color w:val="000000"/>
          <w:sz w:val="28"/>
          <w:szCs w:val="28"/>
        </w:rPr>
        <w:t>.2020</w:t>
      </w:r>
      <w:r w:rsidRPr="00E734BF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E734BF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E734BF">
        <w:rPr>
          <w:rFonts w:ascii="Times New Roman" w:hAnsi="Times New Roman"/>
          <w:color w:val="000000"/>
          <w:sz w:val="28"/>
          <w:szCs w:val="28"/>
        </w:rPr>
        <w:t xml:space="preserve"> конкурсного </w:t>
      </w:r>
      <w:proofErr w:type="spellStart"/>
      <w:r w:rsidRPr="00E734BF">
        <w:rPr>
          <w:rFonts w:ascii="Times New Roman" w:hAnsi="Times New Roman"/>
          <w:color w:val="000000"/>
          <w:sz w:val="28"/>
          <w:szCs w:val="28"/>
        </w:rPr>
        <w:t>відбору</w:t>
      </w:r>
      <w:proofErr w:type="spellEnd"/>
      <w:r w:rsidRPr="00E734BF">
        <w:rPr>
          <w:rFonts w:ascii="Times New Roman" w:hAnsi="Times New Roman"/>
          <w:sz w:val="28"/>
          <w:szCs w:val="28"/>
        </w:rPr>
        <w:t xml:space="preserve"> </w:t>
      </w:r>
      <w:r w:rsidRPr="00E734BF">
        <w:rPr>
          <w:rFonts w:ascii="Times New Roman" w:hAnsi="Times New Roman"/>
          <w:sz w:val="28"/>
          <w:szCs w:val="28"/>
          <w:lang w:val="uk-UA"/>
        </w:rPr>
        <w:t xml:space="preserve">у великий залі засідань </w:t>
      </w:r>
      <w:proofErr w:type="spellStart"/>
      <w:r w:rsidRPr="00E734BF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Pr="00E734BF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Pr="00E734B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734BF">
        <w:rPr>
          <w:rFonts w:ascii="Times New Roman" w:hAnsi="Times New Roman"/>
          <w:sz w:val="28"/>
          <w:szCs w:val="28"/>
        </w:rPr>
        <w:t>адресою</w:t>
      </w:r>
      <w:proofErr w:type="spellEnd"/>
      <w:r w:rsidRPr="00E734BF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E734BF">
        <w:rPr>
          <w:rFonts w:ascii="Times New Roman" w:hAnsi="Times New Roman"/>
          <w:color w:val="000000"/>
          <w:sz w:val="28"/>
          <w:szCs w:val="28"/>
        </w:rPr>
        <w:t>м</w:t>
      </w:r>
      <w:proofErr w:type="gramStart"/>
      <w:r w:rsidRPr="00E734B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E734BF">
        <w:rPr>
          <w:rFonts w:ascii="Times New Roman" w:hAnsi="Times New Roman"/>
          <w:color w:val="000000"/>
          <w:sz w:val="28"/>
          <w:szCs w:val="28"/>
        </w:rPr>
        <w:t>асилівка</w:t>
      </w:r>
      <w:proofErr w:type="spellEnd"/>
      <w:r w:rsidRPr="00E734BF">
        <w:rPr>
          <w:rFonts w:ascii="Times New Roman" w:hAnsi="Times New Roman"/>
          <w:color w:val="000000"/>
          <w:sz w:val="28"/>
          <w:szCs w:val="28"/>
        </w:rPr>
        <w:t>,</w:t>
      </w:r>
      <w:r w:rsidRPr="00E734BF">
        <w:rPr>
          <w:rFonts w:ascii="Times New Roman" w:hAnsi="Times New Roman"/>
          <w:sz w:val="28"/>
          <w:szCs w:val="28"/>
        </w:rPr>
        <w:t xml:space="preserve"> </w:t>
      </w:r>
      <w:r w:rsidRPr="00E734BF">
        <w:rPr>
          <w:rFonts w:ascii="Times New Roman" w:hAnsi="Times New Roman"/>
          <w:sz w:val="28"/>
          <w:szCs w:val="28"/>
          <w:lang w:val="uk-UA"/>
        </w:rPr>
        <w:t>бульвар Центральний,4:</w:t>
      </w:r>
      <w:r w:rsidRPr="0057554C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- до 0</w:t>
      </w:r>
      <w:r w:rsidRPr="007F008F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E734B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8.20</w:t>
      </w:r>
      <w:r w:rsidRPr="00E734BF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районної ради.</w:t>
      </w:r>
    </w:p>
    <w:p w:rsidR="00533B0E" w:rsidRDefault="00533B0E" w:rsidP="00533B0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33B0E" w:rsidRPr="00533B0E" w:rsidRDefault="00533B0E" w:rsidP="00533B0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конкурс та прийняття документів для участі в конкурсі на заміщення вакантної посади директора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комунального закладу 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Тополинська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94FA2">
        <w:rPr>
          <w:rFonts w:ascii="Times New Roman" w:hAnsi="Times New Roman"/>
          <w:sz w:val="28"/>
          <w:szCs w:val="28"/>
          <w:lang w:val="uk-UA" w:eastAsia="ru-RU"/>
        </w:rPr>
        <w:t>загальноосвітня школа І-І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94FA2">
        <w:rPr>
          <w:rFonts w:ascii="Times New Roman" w:hAnsi="Times New Roman"/>
          <w:sz w:val="28"/>
          <w:szCs w:val="28"/>
          <w:lang w:val="uk-UA" w:eastAsia="ru-RU"/>
        </w:rPr>
        <w:t xml:space="preserve"> ступенів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Василівської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ради Запорізької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>, можливо отримати у МОВЧАН Вікторії Вікторівни – головного спеціаліста</w:t>
      </w:r>
      <w:r w:rsidRPr="00F14D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власності виконавчого апарату районної ради, уповноваженої особи з питань проведення конкурсу за телефоном (06175) 7-20-00 та </w:t>
      </w:r>
      <w:r>
        <w:rPr>
          <w:rFonts w:ascii="Times New Roman" w:hAnsi="Times New Roman"/>
          <w:bCs/>
          <w:sz w:val="28"/>
          <w:szCs w:val="28"/>
          <w:lang w:val="uk-UA"/>
        </w:rPr>
        <w:t>електронною адресою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hyperlink r:id="rId6" w:history="1">
        <w:r w:rsidRPr="00533B0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vasrada</w:t>
        </w:r>
        <w:r w:rsidRPr="00533B0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uk-UA"/>
          </w:rPr>
          <w:t>@</w:t>
        </w:r>
        <w:r w:rsidRPr="00533B0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i</w:t>
        </w:r>
        <w:r w:rsidRPr="00533B0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uk-UA"/>
          </w:rPr>
          <w:t>.</w:t>
        </w:r>
        <w:proofErr w:type="spellStart"/>
        <w:r w:rsidRPr="00533B0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533B0E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.</w:t>
      </w:r>
    </w:p>
    <w:p w:rsidR="00E63286" w:rsidRDefault="00E63286"/>
    <w:sectPr w:rsidR="00E6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0E"/>
    <w:rsid w:val="00533B0E"/>
    <w:rsid w:val="00E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3B0E"/>
    <w:rPr>
      <w:color w:val="0000FF"/>
      <w:u w:val="single"/>
    </w:rPr>
  </w:style>
  <w:style w:type="paragraph" w:customStyle="1" w:styleId="ParagraphStyle">
    <w:name w:val="Paragraph Style"/>
    <w:rsid w:val="00533B0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533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533B0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3B0E"/>
    <w:rPr>
      <w:color w:val="0000FF"/>
      <w:u w:val="single"/>
    </w:rPr>
  </w:style>
  <w:style w:type="paragraph" w:customStyle="1" w:styleId="ParagraphStyle">
    <w:name w:val="Paragraph Style"/>
    <w:rsid w:val="00533B0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533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533B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rada@i.ua" TargetMode="External"/><Relationship Id="rId5" Type="http://schemas.openxmlformats.org/officeDocument/2006/relationships/hyperlink" Target="http://zakon3.rada.gov.ua/laws/show/2297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2020-06-09T07:02:00Z</dcterms:created>
  <dcterms:modified xsi:type="dcterms:W3CDTF">2020-06-09T07:03:00Z</dcterms:modified>
</cp:coreProperties>
</file>