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3.2pt;margin-top:0;width:38.9pt;height:51.85pt;z-index:-251658752;mso-wrap-distance-left:5.pt;mso-wrap-distance-right:5.pt;mso-position-horizontal-relative:margin" wrapcoords="0 0">
            <v:imagedata r:id="rId5" r:href="rId6"/>
            <w10:wrap anchorx="margin"/>
          </v:shape>
        </w:pict>
      </w:r>
      <w:r>
        <w:pict>
          <v:shapetype id="_x0000_t202" coordsize="21600,21600" o:spt="202" path="m,l,21600r21600,l21600,xe">
            <v:stroke joinstyle="miter"/>
            <v:path gradientshapeok="t" o:connecttype="rect"/>
          </v:shapetype>
          <v:shape id="_x0000_s1027" type="#_x0000_t202" style="position:absolute;margin-left:283.45pt;margin-top:2.6pt;width:161.75pt;height:35.05pt;z-index:251657728;mso-wrap-distance-left:5.pt;mso-wrap-distance-right:5.pt;mso-position-horizontal-relative:margin" filled="f" stroked="f">
            <v:textbox style="mso-fit-shape-to-text:t" inset="0,0,0,0">
              <w:txbxContent>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ind w:left="0" w:right="0" w:firstLine="0"/>
                  </w:pPr>
                  <w:r>
                    <w:rPr>
                      <w:lang w:val="uk-UA" w:eastAsia="uk-UA" w:bidi="uk-UA"/>
                      <w:w w:val="100"/>
                      <w:spacing w:val="0"/>
                      <w:color w:val="000000"/>
                      <w:position w:val="0"/>
                    </w:rPr>
                    <w:t>Паперова копія</w:t>
                    <w:br/>
                    <w:t>електронного документа</w:t>
                  </w:r>
                </w:p>
              </w:txbxContent>
            </v:textbox>
            <w10:wrap anchorx="margin"/>
          </v:shape>
        </w:pict>
      </w:r>
    </w:p>
    <w:p>
      <w:pPr>
        <w:widowControl w:val="0"/>
        <w:spacing w:line="664" w:lineRule="exact"/>
      </w:pPr>
    </w:p>
    <w:p>
      <w:pPr>
        <w:widowControl w:val="0"/>
        <w:rPr>
          <w:sz w:val="2"/>
          <w:szCs w:val="2"/>
        </w:rPr>
        <w:sectPr>
          <w:footnotePr>
            <w:pos w:val="pageBottom"/>
            <w:numFmt w:val="decimal"/>
            <w:numRestart w:val="continuous"/>
          </w:footnotePr>
          <w:type w:val="continuous"/>
          <w:pgSz w:w="11900" w:h="16840"/>
          <w:pgMar w:top="635" w:left="1973" w:right="467" w:bottom="666" w:header="0" w:footer="3" w:gutter="0"/>
          <w:rtlGutter w:val="0"/>
          <w:cols w:space="720"/>
          <w:noEndnote/>
          <w:docGrid w:linePitch="360"/>
        </w:sectPr>
      </w:pPr>
    </w:p>
    <w:p>
      <w:pPr>
        <w:widowControl w:val="0"/>
        <w:spacing w:line="193" w:lineRule="exact"/>
        <w:rPr>
          <w:sz w:val="15"/>
          <w:szCs w:val="15"/>
        </w:rPr>
      </w:pPr>
    </w:p>
    <w:p>
      <w:pPr>
        <w:widowControl w:val="0"/>
        <w:rPr>
          <w:sz w:val="2"/>
          <w:szCs w:val="2"/>
        </w:rPr>
        <w:sectPr>
          <w:type w:val="continuous"/>
          <w:pgSz w:w="11900" w:h="16840"/>
          <w:pgMar w:top="1088" w:left="0" w:right="0" w:bottom="727" w:header="0" w:footer="3" w:gutter="0"/>
          <w:rtlGutter w:val="0"/>
          <w:cols w:space="720"/>
          <w:noEndnote/>
          <w:docGrid w:linePitch="360"/>
        </w:sectPr>
      </w:pPr>
    </w:p>
    <w:p>
      <w:pPr>
        <w:pStyle w:val="Style5"/>
        <w:widowControl w:val="0"/>
        <w:keepNext/>
        <w:keepLines/>
        <w:shd w:val="clear" w:color="auto" w:fill="auto"/>
        <w:bidi w:val="0"/>
        <w:jc w:val="left"/>
        <w:spacing w:before="0" w:after="0"/>
        <w:ind w:left="1880" w:right="0" w:firstLine="0"/>
      </w:pPr>
      <w:bookmarkStart w:id="0" w:name="bookmark0"/>
      <w:r>
        <w:rPr>
          <w:lang w:val="uk-UA" w:eastAsia="uk-UA" w:bidi="uk-UA"/>
          <w:w w:val="100"/>
          <w:color w:val="000000"/>
          <w:position w:val="0"/>
        </w:rPr>
        <w:t>ВЕРХОВНА РАДА УКРАЇНИ</w:t>
      </w:r>
      <w:bookmarkEnd w:id="0"/>
    </w:p>
    <w:p>
      <w:pPr>
        <w:pStyle w:val="Style7"/>
        <w:widowControl w:val="0"/>
        <w:keepNext w:val="0"/>
        <w:keepLines w:val="0"/>
        <w:shd w:val="clear" w:color="auto" w:fill="auto"/>
        <w:bidi w:val="0"/>
        <w:jc w:val="left"/>
        <w:spacing w:before="0" w:after="0"/>
        <w:ind w:left="1480" w:right="0" w:firstLine="0"/>
      </w:pPr>
      <w:r>
        <w:rPr>
          <w:lang w:val="uk-UA" w:eastAsia="uk-UA" w:bidi="uk-UA"/>
          <w:sz w:val="24"/>
          <w:szCs w:val="24"/>
          <w:w w:val="100"/>
          <w:color w:val="000000"/>
          <w:position w:val="0"/>
        </w:rPr>
        <w:t>Комітет з питань правоохоронної діяльності</w:t>
      </w:r>
    </w:p>
    <w:p>
      <w:pPr>
        <w:pStyle w:val="Style9"/>
        <w:widowControl w:val="0"/>
        <w:keepNext w:val="0"/>
        <w:keepLines w:val="0"/>
        <w:shd w:val="clear" w:color="auto" w:fill="auto"/>
        <w:bidi w:val="0"/>
        <w:jc w:val="left"/>
        <w:spacing w:before="0" w:after="305"/>
        <w:ind w:left="1880" w:right="0" w:firstLine="0"/>
      </w:pPr>
      <w:r>
        <w:rPr>
          <w:lang w:val="uk-UA" w:eastAsia="uk-UA" w:bidi="uk-UA"/>
          <w:w w:val="100"/>
          <w:spacing w:val="0"/>
          <w:color w:val="000000"/>
          <w:position w:val="0"/>
        </w:rPr>
        <w:t>01008, м.Київ-8, вул. М. Грушевського, 5, тел.: 255-35-06</w:t>
      </w:r>
    </w:p>
    <w:p>
      <w:pPr>
        <w:pStyle w:val="Style11"/>
        <w:widowControl w:val="0"/>
        <w:keepNext w:val="0"/>
        <w:keepLines w:val="0"/>
        <w:shd w:val="clear" w:color="auto" w:fill="auto"/>
        <w:bidi w:val="0"/>
        <w:jc w:val="left"/>
        <w:spacing w:before="0" w:after="0"/>
        <w:ind w:left="5000" w:right="0" w:firstLine="0"/>
      </w:pPr>
      <w:r>
        <w:rPr>
          <w:lang w:val="uk-UA" w:eastAsia="uk-UA" w:bidi="uk-UA"/>
          <w:w w:val="100"/>
          <w:spacing w:val="0"/>
          <w:color w:val="000000"/>
          <w:position w:val="0"/>
        </w:rPr>
        <w:t>Голові Васильківської районної ради Запорізької області Здор О.В.</w:t>
      </w:r>
    </w:p>
    <w:p>
      <w:pPr>
        <w:pStyle w:val="Style13"/>
        <w:widowControl w:val="0"/>
        <w:keepNext w:val="0"/>
        <w:keepLines w:val="0"/>
        <w:shd w:val="clear" w:color="auto" w:fill="auto"/>
        <w:bidi w:val="0"/>
        <w:jc w:val="left"/>
        <w:spacing w:before="0" w:after="273"/>
        <w:ind w:left="5000" w:right="0" w:firstLine="0"/>
      </w:pPr>
      <w:r>
        <w:rPr>
          <w:lang w:val="uk-UA" w:eastAsia="uk-UA" w:bidi="uk-UA"/>
          <w:w w:val="100"/>
          <w:spacing w:val="0"/>
          <w:color w:val="000000"/>
          <w:position w:val="0"/>
        </w:rPr>
        <w:t>бульвар Центральний, 4, м. Василівка, Запорізька обл., 71600</w:t>
      </w:r>
    </w:p>
    <w:p>
      <w:pPr>
        <w:pStyle w:val="Style15"/>
        <w:widowControl w:val="0"/>
        <w:keepNext/>
        <w:keepLines/>
        <w:shd w:val="clear" w:color="auto" w:fill="auto"/>
        <w:bidi w:val="0"/>
        <w:jc w:val="left"/>
        <w:spacing w:before="0" w:after="318" w:line="280" w:lineRule="exact"/>
        <w:ind w:left="3220" w:right="0" w:firstLine="0"/>
      </w:pPr>
      <w:bookmarkStart w:id="1" w:name="bookmark1"/>
      <w:r>
        <w:rPr>
          <w:lang w:val="uk-UA" w:eastAsia="uk-UA" w:bidi="uk-UA"/>
          <w:w w:val="100"/>
          <w:spacing w:val="0"/>
          <w:color w:val="000000"/>
          <w:position w:val="0"/>
        </w:rPr>
        <w:t>Шановна Олено Василівно!</w:t>
      </w:r>
      <w:bookmarkEnd w:id="1"/>
    </w:p>
    <w:p>
      <w:pPr>
        <w:pStyle w:val="Style13"/>
        <w:widowControl w:val="0"/>
        <w:keepNext w:val="0"/>
        <w:keepLines w:val="0"/>
        <w:shd w:val="clear" w:color="auto" w:fill="auto"/>
        <w:bidi w:val="0"/>
        <w:jc w:val="both"/>
        <w:spacing w:before="0" w:after="0"/>
        <w:ind w:left="0" w:right="0" w:firstLine="580"/>
      </w:pPr>
      <w:r>
        <w:rPr>
          <w:lang w:val="uk-UA" w:eastAsia="uk-UA" w:bidi="uk-UA"/>
          <w:w w:val="100"/>
          <w:spacing w:val="0"/>
          <w:color w:val="000000"/>
          <w:position w:val="0"/>
        </w:rPr>
        <w:t>За дорученням Голови Верховної Ради України Стефанчука Р.О. у Комітеті Верховної Ради України з питань правоохоронної діяльності в межах компетенції розглянуто рішення Васильківської районної ради Запорізької області «Про звернення депутатів Васильківської районної ради Запорізької області до Верховної Ради України щодо ратифікації Конвенції Ради Європи про запобігання насильству стосовно жінок і домашньому насильству та боротьбу з цими явищами» № 3 від 17 листопада 2021 року.</w:t>
      </w:r>
    </w:p>
    <w:p>
      <w:pPr>
        <w:pStyle w:val="Style13"/>
        <w:widowControl w:val="0"/>
        <w:keepNext w:val="0"/>
        <w:keepLines w:val="0"/>
        <w:shd w:val="clear" w:color="auto" w:fill="auto"/>
        <w:bidi w:val="0"/>
        <w:jc w:val="both"/>
        <w:spacing w:before="0" w:after="0"/>
        <w:ind w:left="0" w:right="0" w:firstLine="580"/>
      </w:pPr>
      <w:r>
        <w:rPr>
          <w:lang w:val="uk-UA" w:eastAsia="uk-UA" w:bidi="uk-UA"/>
          <w:w w:val="100"/>
          <w:spacing w:val="0"/>
          <w:color w:val="000000"/>
          <w:position w:val="0"/>
        </w:rPr>
        <w:t>Повідомляємо, що 06 грудня 2017 року Верховною Радою України VIII скликання прийнятий Закон України «Про внесення змін до Кримінального та Кримінального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 № 2227-УІІІ.</w:t>
      </w:r>
    </w:p>
    <w:p>
      <w:pPr>
        <w:pStyle w:val="Style13"/>
        <w:widowControl w:val="0"/>
        <w:keepNext w:val="0"/>
        <w:keepLines w:val="0"/>
        <w:shd w:val="clear" w:color="auto" w:fill="auto"/>
        <w:bidi w:val="0"/>
        <w:jc w:val="both"/>
        <w:spacing w:before="0" w:after="0"/>
        <w:ind w:left="0" w:right="0" w:firstLine="580"/>
      </w:pPr>
      <w:r>
        <w:rPr>
          <w:lang w:val="uk-UA" w:eastAsia="uk-UA" w:bidi="uk-UA"/>
          <w:w w:val="100"/>
          <w:spacing w:val="0"/>
          <w:color w:val="000000"/>
          <w:position w:val="0"/>
        </w:rPr>
        <w:t>Даним Законом України внесені зміни до Кримінального та Кримінального процесуального кодексів України, що спрямовані на посилення кримінально-правового захисту осіб, які потерпіли від домашнього насильства, або насильства за ознакою статі.</w:t>
      </w:r>
    </w:p>
    <w:p>
      <w:pPr>
        <w:pStyle w:val="Style13"/>
        <w:widowControl w:val="0"/>
        <w:keepNext w:val="0"/>
        <w:keepLines w:val="0"/>
        <w:shd w:val="clear" w:color="auto" w:fill="auto"/>
        <w:bidi w:val="0"/>
        <w:jc w:val="both"/>
        <w:spacing w:before="0" w:after="0"/>
        <w:ind w:left="0" w:right="0" w:firstLine="580"/>
      </w:pPr>
      <w:r>
        <w:rPr>
          <w:lang w:val="uk-UA" w:eastAsia="uk-UA" w:bidi="uk-UA"/>
          <w:w w:val="100"/>
          <w:spacing w:val="0"/>
          <w:color w:val="000000"/>
          <w:position w:val="0"/>
        </w:rPr>
        <w:t>Зокрема, ухвалені зміни стосуються криміналізації домашнього насильства (ст. 126</w:t>
      </w:r>
      <w:r>
        <w:rPr>
          <w:lang w:val="uk-UA" w:eastAsia="uk-UA" w:bidi="uk-UA"/>
          <w:vertAlign w:val="superscript"/>
          <w:w w:val="100"/>
          <w:spacing w:val="0"/>
          <w:color w:val="000000"/>
          <w:position w:val="0"/>
        </w:rPr>
        <w:t>і</w:t>
      </w:r>
      <w:r>
        <w:rPr>
          <w:lang w:val="uk-UA" w:eastAsia="uk-UA" w:bidi="uk-UA"/>
          <w:w w:val="100"/>
          <w:spacing w:val="0"/>
          <w:color w:val="000000"/>
          <w:position w:val="0"/>
        </w:rPr>
        <w:t xml:space="preserve"> ККУ), незаконного проведення аборту або стерилізації (ст. 134 ККУ), примушування до шлюбу (ст. 151</w:t>
      </w:r>
      <w:r>
        <w:rPr>
          <w:lang w:val="uk-UA" w:eastAsia="uk-UA" w:bidi="uk-UA"/>
          <w:vertAlign w:val="superscript"/>
          <w:w w:val="100"/>
          <w:spacing w:val="0"/>
          <w:color w:val="000000"/>
          <w:position w:val="0"/>
        </w:rPr>
        <w:t>2</w:t>
      </w:r>
      <w:r>
        <w:rPr>
          <w:lang w:val="uk-UA" w:eastAsia="uk-UA" w:bidi="uk-UA"/>
          <w:w w:val="100"/>
          <w:spacing w:val="0"/>
          <w:color w:val="000000"/>
          <w:position w:val="0"/>
        </w:rPr>
        <w:t xml:space="preserve"> ККУ), зґвалтування (ст. 152 ККУ), сексуального насильства (ст. 153 ККУ), запровадження обмежувальних заходів щодо осіб, які вчинили домашнє насильство (ст. 91</w:t>
      </w:r>
      <w:r>
        <w:rPr>
          <w:lang w:val="uk-UA" w:eastAsia="uk-UA" w:bidi="uk-UA"/>
          <w:vertAlign w:val="superscript"/>
          <w:w w:val="100"/>
          <w:spacing w:val="0"/>
          <w:color w:val="000000"/>
          <w:position w:val="0"/>
        </w:rPr>
        <w:t>і</w:t>
      </w:r>
      <w:r>
        <w:rPr>
          <w:lang w:val="uk-UA" w:eastAsia="uk-UA" w:bidi="uk-UA"/>
          <w:w w:val="100"/>
          <w:spacing w:val="0"/>
          <w:color w:val="000000"/>
          <w:position w:val="0"/>
        </w:rPr>
        <w:t xml:space="preserve"> ККУ), а також кримінальної відповідальності за невиконання обмежувальних заходів, обмежувальних приписів або не проходження програми для кривдників (ст. 390</w:t>
      </w:r>
      <w:r>
        <w:rPr>
          <w:lang w:val="uk-UA" w:eastAsia="uk-UA" w:bidi="uk-UA"/>
          <w:vertAlign w:val="superscript"/>
          <w:w w:val="100"/>
          <w:spacing w:val="0"/>
          <w:color w:val="000000"/>
          <w:position w:val="0"/>
        </w:rPr>
        <w:t>і</w:t>
      </w:r>
      <w:r>
        <w:rPr>
          <w:lang w:val="uk-UA" w:eastAsia="uk-UA" w:bidi="uk-UA"/>
          <w:w w:val="100"/>
          <w:spacing w:val="0"/>
          <w:color w:val="000000"/>
          <w:position w:val="0"/>
        </w:rPr>
        <w:t xml:space="preserve"> ККУ).</w:t>
      </w:r>
    </w:p>
    <w:p>
      <w:pPr>
        <w:pStyle w:val="Style13"/>
        <w:widowControl w:val="0"/>
        <w:keepNext w:val="0"/>
        <w:keepLines w:val="0"/>
        <w:shd w:val="clear" w:color="auto" w:fill="auto"/>
        <w:bidi w:val="0"/>
        <w:jc w:val="both"/>
        <w:spacing w:before="0" w:after="0"/>
        <w:ind w:left="0" w:right="0" w:firstLine="580"/>
      </w:pPr>
      <w:r>
        <w:rPr>
          <w:lang w:val="uk-UA" w:eastAsia="uk-UA" w:bidi="uk-UA"/>
          <w:w w:val="100"/>
          <w:spacing w:val="0"/>
          <w:color w:val="000000"/>
          <w:position w:val="0"/>
        </w:rPr>
        <w:t>З набранням чинності вищевказаних змін, домашнє насильство, тобто умисне систематичне вчинення фізичного, психологічного або економічного насильства щодо подружжя чи колишнього подружжя або іншої особи, з якою винний перебуває (перебував) у сімейних або близьких відносинах, що призводить до фізичних або психологічних страждань, розладів здоров’я, втрати працездатності, емоційної залежності або погіршення якості життя</w:t>
        <w:br w:type="page"/>
        <w:t>потерпілої особи карається громадськими роботами на строк від ста п’ятдесяти до двохсот сорока годин, або арештом на строк до шести місяців, або обмеженням волі на строк до п’яти років, або позбавленням волі на строк до двох років.</w:t>
      </w:r>
    </w:p>
    <w:p>
      <w:pPr>
        <w:pStyle w:val="Style13"/>
        <w:widowControl w:val="0"/>
        <w:keepNext w:val="0"/>
        <w:keepLines w:val="0"/>
        <w:shd w:val="clear" w:color="auto" w:fill="auto"/>
        <w:bidi w:val="0"/>
        <w:jc w:val="both"/>
        <w:spacing w:before="0" w:after="0" w:line="326" w:lineRule="exact"/>
        <w:ind w:left="0" w:right="0" w:firstLine="600"/>
      </w:pPr>
      <w:r>
        <w:rPr>
          <w:lang w:val="uk-UA" w:eastAsia="uk-UA" w:bidi="uk-UA"/>
          <w:w w:val="100"/>
          <w:spacing w:val="0"/>
          <w:color w:val="000000"/>
          <w:position w:val="0"/>
        </w:rPr>
        <w:t>Таким чином, внесені зміни до законодавчих актів України дозволили запровадити додаткові заходи, спрямовані на створення запобіжних, захисних та каральних кримінально-правових механізмів боротьби з різним формами насильства стосовно жінок, а також з домашнім насильством, чим було забезпечено відповідність законодавства України сучасним європейським стандартам у цій сфері та нагальним потребам українського суспільства.</w:t>
      </w:r>
    </w:p>
    <w:p>
      <w:pPr>
        <w:pStyle w:val="Style13"/>
        <w:widowControl w:val="0"/>
        <w:keepNext w:val="0"/>
        <w:keepLines w:val="0"/>
        <w:shd w:val="clear" w:color="auto" w:fill="auto"/>
        <w:bidi w:val="0"/>
        <w:jc w:val="both"/>
        <w:spacing w:before="0" w:after="0" w:line="326" w:lineRule="exact"/>
        <w:ind w:left="0" w:right="0" w:firstLine="600"/>
      </w:pPr>
      <w:r>
        <w:rPr>
          <w:lang w:val="uk-UA" w:eastAsia="uk-UA" w:bidi="uk-UA"/>
          <w:w w:val="100"/>
          <w:spacing w:val="0"/>
          <w:color w:val="000000"/>
          <w:position w:val="0"/>
        </w:rPr>
        <w:t>Інформуємо Вас, що на сьогоднішній день законопроект «Про ратифікацію Конвенції Ради Європи про запобігання насильству стосовно жінок і домашньому насильству та боротьбу з цими явищами» не зареєстрований Верховною Радою України.</w:t>
      </w:r>
    </w:p>
    <w:p>
      <w:pPr>
        <w:pStyle w:val="Style13"/>
        <w:widowControl w:val="0"/>
        <w:keepNext w:val="0"/>
        <w:keepLines w:val="0"/>
        <w:shd w:val="clear" w:color="auto" w:fill="auto"/>
        <w:bidi w:val="0"/>
        <w:jc w:val="both"/>
        <w:spacing w:before="0" w:after="0" w:line="326" w:lineRule="exact"/>
        <w:ind w:left="0" w:right="0" w:firstLine="600"/>
      </w:pPr>
      <w:r>
        <w:rPr>
          <w:lang w:val="uk-UA" w:eastAsia="uk-UA" w:bidi="uk-UA"/>
          <w:w w:val="100"/>
          <w:spacing w:val="0"/>
          <w:color w:val="000000"/>
          <w:position w:val="0"/>
        </w:rPr>
        <w:t>Відповідно до положень статті 9 Закону України «Про міжнародні договори України», Президент України або Кабінет Міністрів України розглядають пропозиції щодо ратифікації міжнародного договору України і приймають рішення про внесення на розгляд Верховної Ради України в порядку законодавчої ініціативи проекту закону про ратифікацію міжнародного договору України.</w:t>
      </w:r>
    </w:p>
    <w:p>
      <w:pPr>
        <w:pStyle w:val="Style13"/>
        <w:widowControl w:val="0"/>
        <w:keepNext w:val="0"/>
        <w:keepLines w:val="0"/>
        <w:shd w:val="clear" w:color="auto" w:fill="auto"/>
        <w:bidi w:val="0"/>
        <w:jc w:val="both"/>
        <w:spacing w:before="0" w:after="937" w:line="326" w:lineRule="exact"/>
        <w:ind w:left="0" w:right="0" w:firstLine="600"/>
      </w:pPr>
      <w:r>
        <w:rPr>
          <w:lang w:val="uk-UA" w:eastAsia="uk-UA" w:bidi="uk-UA"/>
          <w:w w:val="100"/>
          <w:spacing w:val="0"/>
          <w:color w:val="000000"/>
          <w:position w:val="0"/>
        </w:rPr>
        <w:t>Дякуємо Вам за небайдужу позицію та депутатів Васильківської районної ради Запорізької області інформуємо, що зміст вашого звернення доведено до відома народних депутатів України - членів Комітету для врахування у законодавчій роботі.</w:t>
      </w:r>
    </w:p>
    <w:p>
      <w:pPr>
        <w:pStyle w:val="Style15"/>
        <w:widowControl w:val="0"/>
        <w:keepNext/>
        <w:keepLines/>
        <w:shd w:val="clear" w:color="auto" w:fill="auto"/>
        <w:bidi w:val="0"/>
        <w:jc w:val="both"/>
        <w:spacing w:before="0" w:after="0" w:line="280" w:lineRule="exact"/>
        <w:ind w:left="0" w:right="0" w:firstLine="600"/>
      </w:pPr>
      <w:bookmarkStart w:id="2" w:name="bookmark2"/>
      <w:r>
        <w:rPr>
          <w:lang w:val="uk-UA" w:eastAsia="uk-UA" w:bidi="uk-UA"/>
          <w:w w:val="100"/>
          <w:spacing w:val="0"/>
          <w:color w:val="000000"/>
          <w:position w:val="0"/>
        </w:rPr>
        <w:t>З повагою</w:t>
      </w:r>
      <w:bookmarkEnd w:id="2"/>
    </w:p>
    <w:p>
      <w:pPr>
        <w:pStyle w:val="Style11"/>
        <w:tabs>
          <w:tab w:leader="none" w:pos="6317" w:val="left"/>
        </w:tabs>
        <w:widowControl w:val="0"/>
        <w:keepNext w:val="0"/>
        <w:keepLines w:val="0"/>
        <w:shd w:val="clear" w:color="auto" w:fill="auto"/>
        <w:bidi w:val="0"/>
        <w:jc w:val="both"/>
        <w:spacing w:before="0" w:after="0" w:line="280" w:lineRule="exact"/>
        <w:ind w:left="0" w:right="0" w:firstLine="600"/>
        <w:sectPr>
          <w:type w:val="continuous"/>
          <w:pgSz w:w="11900" w:h="16840"/>
          <w:pgMar w:top="1088" w:left="1630" w:right="810" w:bottom="727" w:header="0" w:footer="3" w:gutter="0"/>
          <w:rtlGutter w:val="0"/>
          <w:cols w:space="720"/>
          <w:noEndnote/>
          <w:docGrid w:linePitch="360"/>
        </w:sectPr>
      </w:pPr>
      <w:r>
        <w:rPr>
          <w:lang w:val="uk-UA" w:eastAsia="uk-UA" w:bidi="uk-UA"/>
          <w:w w:val="100"/>
          <w:spacing w:val="0"/>
          <w:color w:val="000000"/>
          <w:position w:val="0"/>
        </w:rPr>
        <w:t>Голова Комітету</w:t>
        <w:tab/>
        <w:t>С. Іонушас</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6" w:after="46" w:line="240" w:lineRule="exact"/>
        <w:rPr>
          <w:sz w:val="19"/>
          <w:szCs w:val="19"/>
        </w:rPr>
      </w:pPr>
    </w:p>
    <w:p>
      <w:pPr>
        <w:widowControl w:val="0"/>
        <w:rPr>
          <w:sz w:val="2"/>
          <w:szCs w:val="2"/>
        </w:rPr>
        <w:sectPr>
          <w:type w:val="continuous"/>
          <w:pgSz w:w="11900" w:h="16840"/>
          <w:pgMar w:top="986" w:left="0" w:right="0" w:bottom="856" w:header="0" w:footer="3" w:gutter="0"/>
          <w:rtlGutter w:val="0"/>
          <w:cols w:space="720"/>
          <w:noEndnote/>
          <w:docGrid w:linePitch="360"/>
        </w:sectPr>
      </w:pPr>
    </w:p>
    <w:p>
      <w:pPr>
        <w:widowControl w:val="0"/>
        <w:spacing w:line="360" w:lineRule="exact"/>
      </w:pPr>
      <w:r>
        <w:pict>
          <v:shape id="_x0000_s1028" type="#_x0000_t202" style="position:absolute;margin-left:17.15pt;margin-top:0.1pt;width:210.pt;height:63.1pt;z-index:251657729;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lang w:val="uk-UA" w:eastAsia="uk-UA" w:bidi="uk-UA"/>
                      <w:w w:val="100"/>
                      <w:spacing w:val="0"/>
                      <w:color w:val="000000"/>
                      <w:position w:val="0"/>
                    </w:rPr>
                    <w:t>в</w:t>
                  </w:r>
                </w:p>
                <w:p>
                  <w:pPr>
                    <w:pStyle w:val="Style19"/>
                    <w:widowControl w:val="0"/>
                    <w:keepNext w:val="0"/>
                    <w:keepLines w:val="0"/>
                    <w:shd w:val="clear" w:color="auto" w:fill="auto"/>
                    <w:bidi w:val="0"/>
                    <w:spacing w:before="0" w:after="220" w:line="150" w:lineRule="exact"/>
                    <w:ind w:left="440" w:right="0" w:firstLine="0"/>
                  </w:pPr>
                  <w:r>
                    <w:rPr>
                      <w:lang w:val="uk-UA" w:eastAsia="uk-UA" w:bidi="uk-UA"/>
                      <w:w w:val="100"/>
                      <w:spacing w:val="0"/>
                      <w:color w:val="000000"/>
                      <w:position w:val="0"/>
                    </w:rPr>
                    <w:t>ЄАС ВЕРХОВНОЇ РАДИ УКРАЇНИ</w:t>
                  </w:r>
                </w:p>
                <w:p>
                  <w:pPr>
                    <w:pStyle w:val="Style21"/>
                    <w:widowControl w:val="0"/>
                    <w:keepNext w:val="0"/>
                    <w:keepLines w:val="0"/>
                    <w:shd w:val="clear" w:color="auto" w:fill="auto"/>
                    <w:bidi w:val="0"/>
                    <w:spacing w:before="0" w:after="0" w:line="180" w:lineRule="exact"/>
                    <w:ind w:left="440" w:right="0" w:firstLine="0"/>
                  </w:pPr>
                  <w:r>
                    <w:rPr>
                      <w:lang w:val="uk-UA" w:eastAsia="uk-UA" w:bidi="uk-UA"/>
                      <w:w w:val="100"/>
                      <w:spacing w:val="0"/>
                      <w:color w:val="000000"/>
                      <w:position w:val="0"/>
                    </w:rPr>
                    <w:t>Підписувач:Іонушас Сергій Костянтинович</w:t>
                  </w:r>
                </w:p>
                <w:p>
                  <w:pPr>
                    <w:pStyle w:val="Style23"/>
                    <w:widowControl w:val="0"/>
                    <w:keepNext w:val="0"/>
                    <w:keepLines w:val="0"/>
                    <w:shd w:val="clear" w:color="auto" w:fill="auto"/>
                    <w:bidi w:val="0"/>
                    <w:spacing w:before="0" w:after="0"/>
                    <w:ind w:left="440" w:right="0" w:firstLine="0"/>
                  </w:pPr>
                  <w:r>
                    <w:rPr>
                      <w:lang w:val="uk-UA" w:eastAsia="uk-UA" w:bidi="uk-UA"/>
                      <w:w w:val="100"/>
                      <w:spacing w:val="0"/>
                      <w:color w:val="000000"/>
                      <w:position w:val="0"/>
                    </w:rPr>
                    <w:t xml:space="preserve">Сертифікат: 58Е209Е7Р900307В04000000Ш512Р0(ГО41 Е8Р00 </w:t>
                  </w:r>
                  <w:r>
                    <w:rPr>
                      <w:rStyle w:val="CharStyle25"/>
                    </w:rPr>
                    <w:t>Дійсний до: 26.01.2023 0:00:00</w:t>
                  </w:r>
                </w:p>
              </w:txbxContent>
            </v:textbox>
            <w10:wrap anchorx="margin"/>
          </v:shape>
        </w:pict>
      </w:r>
      <w:r>
        <w:pict>
          <v:shape id="_x0000_s1029" type="#_x0000_t202" style="position:absolute;margin-left:356.75pt;margin-top:11.2pt;width:126.pt;height:12.05pt;z-index:251657730;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70" w:lineRule="exact"/>
                    <w:ind w:left="0" w:right="0" w:firstLine="0"/>
                  </w:pPr>
                  <w:r>
                    <w:rPr>
                      <w:lang w:val="uk-UA" w:eastAsia="uk-UA" w:bidi="uk-UA"/>
                      <w:w w:val="100"/>
                      <w:spacing w:val="0"/>
                      <w:color w:val="000000"/>
                      <w:position w:val="0"/>
                    </w:rPr>
                    <w:t>Апарат Верховної Ради України</w:t>
                  </w:r>
                </w:p>
              </w:txbxContent>
            </v:textbox>
            <w10:wrap anchorx="margin"/>
          </v:shape>
        </w:pict>
      </w:r>
      <w:r>
        <w:pict>
          <v:shape id="_x0000_s1030" type="#_x0000_t202" style="position:absolute;margin-left:344.pt;margin-top:23.5pt;width:150.95pt;height:36.65pt;z-index:251657731;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70" w:lineRule="exact"/>
                    <w:ind w:left="0" w:right="0" w:firstLine="0"/>
                  </w:pPr>
                  <w:r>
                    <w:rPr>
                      <w:lang w:val="uk-UA" w:eastAsia="uk-UA" w:bidi="uk-UA"/>
                      <w:w w:val="100"/>
                      <w:spacing w:val="0"/>
                      <w:color w:val="000000"/>
                      <w:position w:val="0"/>
                    </w:rPr>
                    <w:t>№ 04-27/12-2021/376568 від 03.12.2021</w:t>
                  </w:r>
                </w:p>
                <w:p>
                  <w:pPr>
                    <w:pStyle w:val="Style28"/>
                    <w:widowControl w:val="0"/>
                    <w:keepNext/>
                    <w:keepLines/>
                    <w:shd w:val="clear" w:color="auto" w:fill="auto"/>
                    <w:bidi w:val="0"/>
                    <w:jc w:val="left"/>
                    <w:spacing w:before="0" w:after="0" w:line="520" w:lineRule="exact"/>
                    <w:ind w:left="340" w:right="0" w:firstLine="0"/>
                  </w:pPr>
                  <w:bookmarkStart w:id="3" w:name="bookmark3"/>
                  <w:r>
                    <w:rPr>
                      <w:lang w:val="uk-UA" w:eastAsia="uk-UA" w:bidi="uk-UA"/>
                      <w:w w:val="100"/>
                      <w:color w:val="000000"/>
                      <w:position w:val="0"/>
                    </w:rPr>
                    <w:t>НІНІ НІН IIIII</w:t>
                  </w:r>
                  <w:bookmarkEnd w:id="3"/>
                </w:p>
              </w:txbxContent>
            </v:textbox>
            <w10:wrap anchorx="margin"/>
          </v:shape>
        </w:pict>
      </w:r>
      <w:r>
        <w:pict>
          <v:shape id="_x0000_s1031" type="#_x0000_t202" style="position:absolute;margin-left:399.45pt;margin-top:53.45pt;width:35.5pt;height:11.35pt;z-index:251657732;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70" w:lineRule="exact"/>
                    <w:ind w:left="0" w:right="0" w:firstLine="0"/>
                  </w:pPr>
                  <w:r>
                    <w:rPr>
                      <w:lang w:val="uk-UA" w:eastAsia="uk-UA" w:bidi="uk-UA"/>
                      <w:w w:val="100"/>
                      <w:spacing w:val="0"/>
                      <w:color w:val="000000"/>
                      <w:position w:val="0"/>
                    </w:rPr>
                    <w:t>744213</w:t>
                  </w:r>
                </w:p>
              </w:txbxContent>
            </v:textbox>
            <w10:wrap anchorx="margin"/>
          </v:shape>
        </w:pict>
      </w:r>
    </w:p>
    <w:p>
      <w:pPr>
        <w:widowControl w:val="0"/>
        <w:spacing w:line="360" w:lineRule="exact"/>
      </w:pPr>
    </w:p>
    <w:p>
      <w:pPr>
        <w:widowControl w:val="0"/>
        <w:spacing w:line="452" w:lineRule="exact"/>
      </w:pPr>
    </w:p>
    <w:p>
      <w:pPr>
        <w:widowControl w:val="0"/>
        <w:rPr>
          <w:sz w:val="2"/>
          <w:szCs w:val="2"/>
        </w:rPr>
      </w:pPr>
    </w:p>
    <w:sectPr>
      <w:type w:val="continuous"/>
      <w:pgSz w:w="11900" w:h="16840"/>
      <w:pgMar w:top="986" w:left="1170" w:right="1174" w:bottom="85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uk-UA" w:eastAsia="uk-UA" w:bidi="uk-UA"/>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uk-UA" w:eastAsia="uk-UA" w:bidi="uk-UA"/>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uk-UA" w:eastAsia="uk-UA" w:bidi="uk-UA"/>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 Exact"/>
    <w:basedOn w:val="DefaultParagraphFont"/>
    <w:link w:val="Style3"/>
    <w:rPr>
      <w:b/>
      <w:bCs/>
      <w:i w:val="0"/>
      <w:iCs w:val="0"/>
      <w:u w:val="none"/>
      <w:strike w:val="0"/>
      <w:smallCaps w:val="0"/>
      <w:sz w:val="28"/>
      <w:szCs w:val="28"/>
      <w:rFonts w:ascii="Arial Narrow" w:eastAsia="Arial Narrow" w:hAnsi="Arial Narrow" w:cs="Arial Narrow"/>
    </w:rPr>
  </w:style>
  <w:style w:type="character" w:customStyle="1" w:styleId="CharStyle6">
    <w:name w:val="Заголовок №2_"/>
    <w:basedOn w:val="DefaultParagraphFont"/>
    <w:link w:val="Style5"/>
    <w:rPr>
      <w:b w:val="0"/>
      <w:bCs w:val="0"/>
      <w:i w:val="0"/>
      <w:iCs w:val="0"/>
      <w:u w:val="none"/>
      <w:strike w:val="0"/>
      <w:smallCaps w:val="0"/>
      <w:sz w:val="32"/>
      <w:szCs w:val="32"/>
      <w:rFonts w:ascii="Times New Roman" w:eastAsia="Times New Roman" w:hAnsi="Times New Roman" w:cs="Times New Roman"/>
      <w:spacing w:val="20"/>
    </w:rPr>
  </w:style>
  <w:style w:type="character" w:customStyle="1" w:styleId="CharStyle8">
    <w:name w:val="Основной текст (4)_"/>
    <w:basedOn w:val="DefaultParagraphFont"/>
    <w:link w:val="Style7"/>
    <w:rPr>
      <w:b/>
      <w:bCs/>
      <w:i w:val="0"/>
      <w:iCs w:val="0"/>
      <w:u w:val="none"/>
      <w:strike w:val="0"/>
      <w:smallCaps w:val="0"/>
      <w:rFonts w:ascii="Times New Roman" w:eastAsia="Times New Roman" w:hAnsi="Times New Roman" w:cs="Times New Roman"/>
      <w:spacing w:val="20"/>
    </w:rPr>
  </w:style>
  <w:style w:type="character" w:customStyle="1" w:styleId="CharStyle10">
    <w:name w:val="Основной текст (5)_"/>
    <w:basedOn w:val="DefaultParagraphFont"/>
    <w:link w:val="Style9"/>
    <w:rPr>
      <w:b w:val="0"/>
      <w:bCs w:val="0"/>
      <w:i w:val="0"/>
      <w:iCs w:val="0"/>
      <w:u w:val="none"/>
      <w:strike w:val="0"/>
      <w:smallCaps w:val="0"/>
      <w:sz w:val="19"/>
      <w:szCs w:val="19"/>
      <w:rFonts w:ascii="Times New Roman" w:eastAsia="Times New Roman" w:hAnsi="Times New Roman" w:cs="Times New Roman"/>
    </w:rPr>
  </w:style>
  <w:style w:type="character" w:customStyle="1" w:styleId="CharStyle12">
    <w:name w:val="Основной текст (6)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4">
    <w:name w:val="Основной текст (2)_"/>
    <w:basedOn w:val="DefaultParagraphFont"/>
    <w:link w:val="Style13"/>
    <w:rPr>
      <w:b w:val="0"/>
      <w:bCs w:val="0"/>
      <w:i w:val="0"/>
      <w:iCs w:val="0"/>
      <w:u w:val="none"/>
      <w:strike w:val="0"/>
      <w:smallCaps w:val="0"/>
      <w:sz w:val="28"/>
      <w:szCs w:val="28"/>
      <w:rFonts w:ascii="Times New Roman" w:eastAsia="Times New Roman" w:hAnsi="Times New Roman" w:cs="Times New Roman"/>
    </w:rPr>
  </w:style>
  <w:style w:type="character" w:customStyle="1" w:styleId="CharStyle16">
    <w:name w:val="Заголовок №3_"/>
    <w:basedOn w:val="DefaultParagraphFont"/>
    <w:link w:val="Style15"/>
    <w:rPr>
      <w:b/>
      <w:bCs/>
      <w:i w:val="0"/>
      <w:iCs w:val="0"/>
      <w:u w:val="none"/>
      <w:strike w:val="0"/>
      <w:smallCaps w:val="0"/>
      <w:sz w:val="28"/>
      <w:szCs w:val="28"/>
      <w:rFonts w:ascii="Times New Roman" w:eastAsia="Times New Roman" w:hAnsi="Times New Roman" w:cs="Times New Roman"/>
    </w:rPr>
  </w:style>
  <w:style w:type="character" w:customStyle="1" w:styleId="CharStyle18">
    <w:name w:val="Основной текст (7) Exact"/>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20">
    <w:name w:val="Основной текст (8) Exact"/>
    <w:basedOn w:val="DefaultParagraphFont"/>
    <w:link w:val="Style19"/>
    <w:rPr>
      <w:b w:val="0"/>
      <w:bCs w:val="0"/>
      <w:i w:val="0"/>
      <w:iCs w:val="0"/>
      <w:u w:val="none"/>
      <w:strike w:val="0"/>
      <w:smallCaps w:val="0"/>
      <w:sz w:val="15"/>
      <w:szCs w:val="15"/>
      <w:rFonts w:ascii="Times New Roman" w:eastAsia="Times New Roman" w:hAnsi="Times New Roman" w:cs="Times New Roman"/>
    </w:rPr>
  </w:style>
  <w:style w:type="character" w:customStyle="1" w:styleId="CharStyle22">
    <w:name w:val="Основной текст (9) Exact"/>
    <w:basedOn w:val="DefaultParagraphFont"/>
    <w:link w:val="Style21"/>
    <w:rPr>
      <w:b w:val="0"/>
      <w:bCs w:val="0"/>
      <w:i w:val="0"/>
      <w:iCs w:val="0"/>
      <w:u w:val="none"/>
      <w:strike w:val="0"/>
      <w:smallCaps w:val="0"/>
      <w:sz w:val="18"/>
      <w:szCs w:val="18"/>
      <w:rFonts w:ascii="Times New Roman" w:eastAsia="Times New Roman" w:hAnsi="Times New Roman" w:cs="Times New Roman"/>
    </w:rPr>
  </w:style>
  <w:style w:type="character" w:customStyle="1" w:styleId="CharStyle24">
    <w:name w:val="Основной текст (10) Exact"/>
    <w:basedOn w:val="DefaultParagraphFont"/>
    <w:link w:val="Style23"/>
    <w:rPr>
      <w:b w:val="0"/>
      <w:bCs w:val="0"/>
      <w:i w:val="0"/>
      <w:iCs w:val="0"/>
      <w:u w:val="none"/>
      <w:strike w:val="0"/>
      <w:smallCaps w:val="0"/>
      <w:sz w:val="13"/>
      <w:szCs w:val="13"/>
      <w:rFonts w:ascii="Times New Roman" w:eastAsia="Times New Roman" w:hAnsi="Times New Roman" w:cs="Times New Roman"/>
    </w:rPr>
  </w:style>
  <w:style w:type="character" w:customStyle="1" w:styleId="CharStyle25">
    <w:name w:val="Основной текст (10) + 8,5 pt Exact"/>
    <w:basedOn w:val="CharStyle24"/>
    <w:rPr>
      <w:lang w:val="uk-UA" w:eastAsia="uk-UA" w:bidi="uk-UA"/>
      <w:sz w:val="17"/>
      <w:szCs w:val="17"/>
      <w:w w:val="100"/>
      <w:spacing w:val="0"/>
      <w:color w:val="000000"/>
      <w:position w:val="0"/>
    </w:rPr>
  </w:style>
  <w:style w:type="character" w:customStyle="1" w:styleId="CharStyle27">
    <w:name w:val="Основной текст (11) Exact"/>
    <w:basedOn w:val="DefaultParagraphFont"/>
    <w:link w:val="Style26"/>
    <w:rPr>
      <w:b w:val="0"/>
      <w:bCs w:val="0"/>
      <w:i w:val="0"/>
      <w:iCs w:val="0"/>
      <w:u w:val="none"/>
      <w:strike w:val="0"/>
      <w:smallCaps w:val="0"/>
      <w:sz w:val="17"/>
      <w:szCs w:val="17"/>
      <w:rFonts w:ascii="Times New Roman" w:eastAsia="Times New Roman" w:hAnsi="Times New Roman" w:cs="Times New Roman"/>
    </w:rPr>
  </w:style>
  <w:style w:type="character" w:customStyle="1" w:styleId="CharStyle29">
    <w:name w:val="Заголовок №1 Exact"/>
    <w:basedOn w:val="DefaultParagraphFont"/>
    <w:link w:val="Style28"/>
    <w:rPr>
      <w:b/>
      <w:bCs/>
      <w:i w:val="0"/>
      <w:iCs w:val="0"/>
      <w:u w:val="none"/>
      <w:strike w:val="0"/>
      <w:smallCaps w:val="0"/>
      <w:sz w:val="52"/>
      <w:szCs w:val="52"/>
      <w:rFonts w:ascii="Arial Narrow" w:eastAsia="Arial Narrow" w:hAnsi="Arial Narrow" w:cs="Arial Narrow"/>
      <w:spacing w:val="0"/>
    </w:rPr>
  </w:style>
  <w:style w:type="character" w:customStyle="1" w:styleId="CharStyle31">
    <w:name w:val="Основной текст (12) Exact"/>
    <w:basedOn w:val="DefaultParagraphFont"/>
    <w:link w:val="Style30"/>
    <w:rPr>
      <w:b w:val="0"/>
      <w:bCs w:val="0"/>
      <w:i w:val="0"/>
      <w:iCs w:val="0"/>
      <w:u w:val="none"/>
      <w:strike w:val="0"/>
      <w:smallCaps w:val="0"/>
      <w:sz w:val="17"/>
      <w:szCs w:val="17"/>
      <w:rFonts w:ascii="Times New Roman" w:eastAsia="Times New Roman" w:hAnsi="Times New Roman" w:cs="Times New Roman"/>
    </w:rPr>
  </w:style>
  <w:style w:type="paragraph" w:customStyle="1" w:styleId="Style3">
    <w:name w:val="Основной текст (3)"/>
    <w:basedOn w:val="Normal"/>
    <w:link w:val="CharStyle4"/>
    <w:pPr>
      <w:widowControl w:val="0"/>
      <w:shd w:val="clear" w:color="auto" w:fill="FFFFFF"/>
      <w:jc w:val="center"/>
      <w:spacing w:line="312" w:lineRule="exact"/>
    </w:pPr>
    <w:rPr>
      <w:b/>
      <w:bCs/>
      <w:i w:val="0"/>
      <w:iCs w:val="0"/>
      <w:u w:val="none"/>
      <w:strike w:val="0"/>
      <w:smallCaps w:val="0"/>
      <w:sz w:val="28"/>
      <w:szCs w:val="28"/>
      <w:rFonts w:ascii="Arial Narrow" w:eastAsia="Arial Narrow" w:hAnsi="Arial Narrow" w:cs="Arial Narrow"/>
    </w:rPr>
  </w:style>
  <w:style w:type="paragraph" w:customStyle="1" w:styleId="Style5">
    <w:name w:val="Заголовок №2"/>
    <w:basedOn w:val="Normal"/>
    <w:link w:val="CharStyle6"/>
    <w:pPr>
      <w:widowControl w:val="0"/>
      <w:shd w:val="clear" w:color="auto" w:fill="FFFFFF"/>
      <w:outlineLvl w:val="1"/>
      <w:spacing w:line="403" w:lineRule="exact"/>
    </w:pPr>
    <w:rPr>
      <w:b w:val="0"/>
      <w:bCs w:val="0"/>
      <w:i w:val="0"/>
      <w:iCs w:val="0"/>
      <w:u w:val="none"/>
      <w:strike w:val="0"/>
      <w:smallCaps w:val="0"/>
      <w:sz w:val="32"/>
      <w:szCs w:val="32"/>
      <w:rFonts w:ascii="Times New Roman" w:eastAsia="Times New Roman" w:hAnsi="Times New Roman" w:cs="Times New Roman"/>
      <w:spacing w:val="20"/>
    </w:rPr>
  </w:style>
  <w:style w:type="paragraph" w:customStyle="1" w:styleId="Style7">
    <w:name w:val="Основной текст (4)"/>
    <w:basedOn w:val="Normal"/>
    <w:link w:val="CharStyle8"/>
    <w:pPr>
      <w:widowControl w:val="0"/>
      <w:shd w:val="clear" w:color="auto" w:fill="FFFFFF"/>
      <w:spacing w:line="403" w:lineRule="exact"/>
    </w:pPr>
    <w:rPr>
      <w:b/>
      <w:bCs/>
      <w:i w:val="0"/>
      <w:iCs w:val="0"/>
      <w:u w:val="none"/>
      <w:strike w:val="0"/>
      <w:smallCaps w:val="0"/>
      <w:rFonts w:ascii="Times New Roman" w:eastAsia="Times New Roman" w:hAnsi="Times New Roman" w:cs="Times New Roman"/>
      <w:spacing w:val="20"/>
    </w:rPr>
  </w:style>
  <w:style w:type="paragraph" w:customStyle="1" w:styleId="Style9">
    <w:name w:val="Основной текст (5)"/>
    <w:basedOn w:val="Normal"/>
    <w:link w:val="CharStyle10"/>
    <w:pPr>
      <w:widowControl w:val="0"/>
      <w:shd w:val="clear" w:color="auto" w:fill="FFFFFF"/>
      <w:spacing w:after="240" w:line="403"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1">
    <w:name w:val="Основной текст (6)"/>
    <w:basedOn w:val="Normal"/>
    <w:link w:val="CharStyle12"/>
    <w:pPr>
      <w:widowControl w:val="0"/>
      <w:shd w:val="clear" w:color="auto" w:fill="FFFFFF"/>
      <w:spacing w:before="240" w:line="3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13">
    <w:name w:val="Основной текст (2)"/>
    <w:basedOn w:val="Normal"/>
    <w:link w:val="CharStyle14"/>
    <w:pPr>
      <w:widowControl w:val="0"/>
      <w:shd w:val="clear" w:color="auto" w:fill="FFFFFF"/>
      <w:spacing w:after="240" w:line="322"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5">
    <w:name w:val="Заголовок №3"/>
    <w:basedOn w:val="Normal"/>
    <w:link w:val="CharStyle16"/>
    <w:pPr>
      <w:widowControl w:val="0"/>
      <w:shd w:val="clear" w:color="auto" w:fill="FFFFFF"/>
      <w:outlineLvl w:val="2"/>
      <w:spacing w:before="240" w:after="4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7">
    <w:name w:val="Основной текст (7)"/>
    <w:basedOn w:val="Normal"/>
    <w:link w:val="CharStyle18"/>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9">
    <w:name w:val="Основной текст (8)"/>
    <w:basedOn w:val="Normal"/>
    <w:link w:val="CharStyle20"/>
    <w:pPr>
      <w:widowControl w:val="0"/>
      <w:shd w:val="clear" w:color="auto" w:fill="FFFFFF"/>
      <w:jc w:val="both"/>
      <w:spacing w:after="240"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21">
    <w:name w:val="Основной текст (9)"/>
    <w:basedOn w:val="Normal"/>
    <w:link w:val="CharStyle22"/>
    <w:pPr>
      <w:widowControl w:val="0"/>
      <w:shd w:val="clear" w:color="auto" w:fill="FFFFFF"/>
      <w:jc w:val="both"/>
      <w:spacing w:before="24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3">
    <w:name w:val="Основной текст (10)"/>
    <w:basedOn w:val="Normal"/>
    <w:link w:val="CharStyle24"/>
    <w:pPr>
      <w:widowControl w:val="0"/>
      <w:shd w:val="clear" w:color="auto" w:fill="FFFFFF"/>
      <w:jc w:val="both"/>
      <w:spacing w:line="216"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6">
    <w:name w:val="Основной текст (11)"/>
    <w:basedOn w:val="Normal"/>
    <w:link w:val="CharStyle27"/>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8">
    <w:name w:val="Заголовок №1"/>
    <w:basedOn w:val="Normal"/>
    <w:link w:val="CharStyle29"/>
    <w:pPr>
      <w:widowControl w:val="0"/>
      <w:shd w:val="clear" w:color="auto" w:fill="FFFFFF"/>
      <w:outlineLvl w:val="0"/>
      <w:spacing w:line="0" w:lineRule="exact"/>
    </w:pPr>
    <w:rPr>
      <w:b/>
      <w:bCs/>
      <w:i w:val="0"/>
      <w:iCs w:val="0"/>
      <w:u w:val="none"/>
      <w:strike w:val="0"/>
      <w:smallCaps w:val="0"/>
      <w:sz w:val="52"/>
      <w:szCs w:val="52"/>
      <w:rFonts w:ascii="Arial Narrow" w:eastAsia="Arial Narrow" w:hAnsi="Arial Narrow" w:cs="Arial Narrow"/>
      <w:spacing w:val="0"/>
    </w:rPr>
  </w:style>
  <w:style w:type="paragraph" w:customStyle="1" w:styleId="Style30">
    <w:name w:val="Основной текст (12)"/>
    <w:basedOn w:val="Normal"/>
    <w:link w:val="CharStyle31"/>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