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79" w:rsidRPr="00745F2D" w:rsidRDefault="00C44A79" w:rsidP="00C4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РЕГУЛЯТОРНОГО ВПЛИВУ</w:t>
      </w:r>
    </w:p>
    <w:p w:rsidR="00C44A79" w:rsidRPr="00DD1751" w:rsidRDefault="00C44A79" w:rsidP="00DD1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de-DE" w:eastAsia="zh-CN" w:bidi="fa-IR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E3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Start"/>
      <w:r w:rsidRPr="00D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D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регуляторного акта – 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E3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bookmarkStart w:id="0" w:name="_GoBack"/>
      <w:bookmarkEnd w:id="0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</w:t>
      </w:r>
      <w:proofErr w:type="gramStart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</w:t>
      </w:r>
      <w:proofErr w:type="spellStart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Василівської</w:t>
      </w:r>
      <w:proofErr w:type="spellEnd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ради Запорізької обласної ради «</w:t>
      </w:r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Про нормативно-правові документи з питань розпорядження майном, що є спільною власністю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 району Запорізької області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44A79" w:rsidRPr="00DD1751" w:rsidRDefault="00C44A79" w:rsidP="00DD1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4A79" w:rsidRPr="00745F2D" w:rsidRDefault="00C44A79" w:rsidP="00C44A79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5F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Визначення проблеми</w:t>
      </w:r>
    </w:p>
    <w:p w:rsidR="00160D4A" w:rsidRPr="00745F2D" w:rsidRDefault="00160D4A" w:rsidP="0016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 (надалі – Закон)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районна рада, як орган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сцевого самоврядування вирішує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установленому законом порядку питання щодо управління об’єктами спільної власності територіальних громад сіл, селищ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міст району.</w:t>
      </w:r>
    </w:p>
    <w:p w:rsidR="00160D4A" w:rsidRPr="00745F2D" w:rsidRDefault="00160D4A" w:rsidP="0016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Пунктом 5 статті 60 Закону передбачено, що органи місцевого самоврядування від імені та в інтересах територіальних громад відповідно до закону здійснюють правомочності щодо володіння, користування та розпорядження об'єктами права комунальної власності, </w:t>
      </w:r>
      <w:r w:rsidRPr="00745F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виконують усі майнові операції, можуть передавати об'єкти права комунальної власності в постійне або тимчасове користування юридичним та фізичним особам, здавати 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в користування і оренду.</w:t>
      </w:r>
    </w:p>
    <w:p w:rsidR="00160D4A" w:rsidRPr="00745F2D" w:rsidRDefault="00160D4A" w:rsidP="0016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Статтею 43 Закону встановлено, що вирішення питань щодо управління об’єктами спільної власності територіальних громад, у тому числі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списання, передача з балансу на баланс та відчуження </w:t>
      </w:r>
      <w:r w:rsidRPr="00745F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об'єктів комунальної власності, які забезпечують спільні потреби територіальних громад і перебувають в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равлінні районної ради,</w:t>
      </w:r>
      <w:r w:rsidRPr="00745F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виключно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районною радою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0D4A" w:rsidRDefault="00160D4A" w:rsidP="00CA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041">
        <w:rPr>
          <w:rFonts w:ascii="Times New Roman" w:hAnsi="Times New Roman"/>
          <w:sz w:val="28"/>
          <w:szCs w:val="28"/>
          <w:lang w:val="uk-UA"/>
        </w:rPr>
        <w:t xml:space="preserve">30.12.2011 № 10 «Про розмежування основних функцій щодо здійснення повноважень з управління об’єктами спільної власності територіальних громад сіл, селища, міст </w:t>
      </w:r>
      <w:proofErr w:type="spellStart"/>
      <w:r w:rsidR="00CA2041">
        <w:rPr>
          <w:rFonts w:ascii="Times New Roman" w:hAnsi="Times New Roman"/>
          <w:sz w:val="28"/>
          <w:szCs w:val="28"/>
          <w:lang w:val="uk-UA"/>
        </w:rPr>
        <w:t>Василівського</w:t>
      </w:r>
      <w:proofErr w:type="spellEnd"/>
      <w:r w:rsidR="00CA2041">
        <w:rPr>
          <w:rFonts w:ascii="Times New Roman" w:hAnsi="Times New Roman"/>
          <w:sz w:val="28"/>
          <w:szCs w:val="28"/>
          <w:lang w:val="uk-UA"/>
        </w:rPr>
        <w:t xml:space="preserve"> району»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про затвердження нормативних та інших актів стосовно управління, регулювання майнових та інших питань з управління об’єктами спільної власності територіальних громад </w:t>
      </w:r>
      <w:proofErr w:type="spellStart"/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Василівського</w:t>
      </w:r>
      <w:proofErr w:type="spellEnd"/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області, у тому числі прийняття рішень про затвердження нормативно-правових документів із питань 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об'єктами спільної власності, вирішуються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пленарних засіданнях районної ради або розпорядженням голови районної ради.</w:t>
      </w:r>
    </w:p>
    <w:p w:rsidR="00160D4A" w:rsidRPr="00CA2041" w:rsidRDefault="00160D4A" w:rsidP="00CA2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реалізації визначених законодавством повноважень, прийняття нормативно-правових актів 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майном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є спільною власністю територіальних громад, сіл, селищ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міст </w:t>
      </w:r>
      <w:proofErr w:type="spellStart"/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Василівського</w:t>
      </w:r>
      <w:proofErr w:type="spellEnd"/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 (далі – Майно), та приведення їх у відповідність із чинним законодавством України, створення конкурентного середовища та</w:t>
      </w:r>
      <w:r w:rsidRPr="00CA2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наповнення дохідної частини 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</w:t>
      </w:r>
      <w:r w:rsid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районною </w:t>
      </w:r>
      <w:r w:rsidR="00393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радою підготовлено проє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«</w:t>
      </w:r>
      <w:r w:rsidR="00CA2041" w:rsidRPr="00CA204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Про нормативно-правові документи з питань розпорядження майном, що є спільною власністю територіальних громад сіл, селища, міст </w:t>
      </w:r>
      <w:proofErr w:type="spellStart"/>
      <w:r w:rsidR="00CA2041" w:rsidRPr="00CA204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>Василівського</w:t>
      </w:r>
      <w:proofErr w:type="spellEnd"/>
      <w:r w:rsidR="00CA2041" w:rsidRPr="00CA204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 району Запорізької області</w:t>
      </w: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160D4A" w:rsidRDefault="00160D4A" w:rsidP="0098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врегулювання організаційних та майнових відносин</w:t>
      </w:r>
      <w:r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="00985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розпорядженні майном, у частині відчуження, між власником – районною радою, балансоутримувачем, та покупцем,</w:t>
      </w:r>
      <w:r w:rsidR="00985559" w:rsidRPr="00985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559"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прозорої системи п</w:t>
      </w:r>
      <w:r w:rsidR="00985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рийняття рішень про відчуження</w:t>
      </w:r>
      <w:r w:rsidR="00985559"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пров</w:t>
      </w:r>
      <w:r w:rsidR="00985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едення аукціонів з продажу</w:t>
      </w:r>
      <w:r w:rsidR="00985559"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на електронних майданчиках </w:t>
      </w:r>
      <w:r w:rsidR="00985559" w:rsidRPr="00985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потреба встановлення єдиного чіткого механізму зазначених процедур, що є державним регулю</w:t>
      </w:r>
      <w:r w:rsidR="00985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ванням шляхом прийняття районною радою регуляторного акту</w:t>
      </w:r>
      <w:r w:rsidR="00985559" w:rsidRPr="0074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1751" w:rsidRPr="00985559" w:rsidRDefault="00DD1751" w:rsidP="0098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751" w:rsidRPr="00DD1751" w:rsidRDefault="00DD1751" w:rsidP="00DD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Цілі державного регулювання</w:t>
      </w:r>
    </w:p>
    <w:p w:rsidR="00DD1751" w:rsidRPr="00DD1751" w:rsidRDefault="00DD1751" w:rsidP="00DD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запропонованого проекту рішення районної ради дозволить удосконалити порядок 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списання майна спільної власності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шляхами ліквідації, відчуження майна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передачі з балансу на баланс підприємств, установ, закладів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D1751" w:rsidRPr="00DD1751" w:rsidRDefault="00DD1751" w:rsidP="00DD1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751" w:rsidRPr="00DD1751" w:rsidRDefault="00DD1751" w:rsidP="00DD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Альтернативні способи досягнення зазначених цілей 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 відповідно до Закону України «Про місцеве самоврядування в Україні» районна рада вирішує в установленому законом порядку питання щодо управління об’єктами спільної власності територіальних громад сіл, селища, міст району, що перебувають в управлінні районної ради, альтернативні способи досягнення зазначених цілей, відсутні.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 Механізм, який пропонується застосувати для розв’язання проблеми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Враховуючи, що питання щодо управління об’єктами спільної власності територіальних громад сіл, селища, міст району, що перебувають в управлінні районної ради, в тому числі визначення порядку списання майна спільної власності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шляхом ліквідації,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відчуження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передачі з балансу на баланс підприємств, установ, закладів, відносяться до повноважень районної ради, проект 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«</w:t>
      </w:r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Про нормативно-правові документи з питань розпорядження майном, що є спільною власністю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 району Запорізької області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підлягає внесенню на розгляд пленарного засідання районної ради.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районної ради «</w:t>
      </w:r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Про нормативно-правові документи з питань розпорядження майном, що є спільною власністю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 району Запорізької області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оприлюднюється у засобах масової інформації з метою отримання пропозицій та зауважень від зацікавлених осіб, а потім розглядається на засіданнях постійних комісій районної ради.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Лише за результатами засідань постійних комісій районної ради вказаний проект рішення районної ради може бути внесений на розгляд пленарного засідання районної ради.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розгляду на сесії районної ради проект рішення районної ради буде прийнятий або відхилений.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Можливості досягнення визначених цілей у 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азі прийняття регуляторного акту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Вказаним проектом рішення районної ради пропонується затвердити нормативно-правові документи з питань</w:t>
      </w:r>
      <w:r w:rsidR="008A054D" w:rsidRPr="008A054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 xml:space="preserve"> </w:t>
      </w:r>
      <w:r w:rsidR="008A054D" w:rsidRPr="00DD175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fa-IR"/>
        </w:rPr>
        <w:t>розпорядження майном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є спільною власністю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району. </w:t>
      </w:r>
    </w:p>
    <w:p w:rsidR="00DD1751" w:rsidRPr="00DD1751" w:rsidRDefault="00DD1751" w:rsidP="00DD1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цього регуляторного акту дозволить комунальним підприємствам, установам та закладам вчиняти дії щодо використання майна відповідно до норм чинного законодавства, а районній 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раді забезпечити дієвий контроль за порядком використання матеріальних цінностей, що закріплені за об’єктами спільної власності територіальних громад сіл, селища, міст  </w:t>
      </w:r>
      <w:proofErr w:type="spellStart"/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на праві господарського відання або оперативного управління.</w:t>
      </w:r>
    </w:p>
    <w:p w:rsidR="00DD1751" w:rsidRPr="00DD1751" w:rsidRDefault="00DD1751" w:rsidP="008A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 Очікувані результати прийняття акта</w:t>
      </w:r>
    </w:p>
    <w:p w:rsidR="00DD1751" w:rsidRPr="00DD1751" w:rsidRDefault="00DD1751" w:rsidP="008A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 вказаного регуляторного акта дозволить визначити чітку</w:t>
      </w:r>
      <w:r w:rsidR="008A0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процедуру  розпорядженням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майна, 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є спільною власністю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району, шляхом 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ліквідації,  </w:t>
      </w:r>
      <w:r w:rsidR="008A0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відчуження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передачі з балансу на баланс підприємств, установ, закладів, відповідно до норм чинного законодавства, відповідальних та систему контролю за його ефективним використанням.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Строк дії акта</w:t>
      </w:r>
    </w:p>
    <w:p w:rsidR="00DD1751" w:rsidRPr="00DD1751" w:rsidRDefault="00DD1751" w:rsidP="008A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дії вказаного проекту регуляторного акта постійний з можливістю внесення до нього змін та доповнень.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8. Показники результативності акта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визначення результативності цього регуляторного акта зазначаються наступні показники: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дотримання діючого законодавства України при проведенні списання</w:t>
      </w:r>
      <w:r w:rsidR="008A0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відчуження або передачі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майна, </w:t>
      </w:r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є спільною власністю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ефективне використання майна спільної власності територіальних громад сіл, селища, міст </w:t>
      </w:r>
      <w:proofErr w:type="spellStart"/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Василівського</w:t>
      </w:r>
      <w:proofErr w:type="spellEnd"/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району.</w:t>
      </w:r>
    </w:p>
    <w:p w:rsidR="00DD1751" w:rsidRPr="00DD1751" w:rsidRDefault="00DD1751" w:rsidP="008A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9. Заходи, за допомогою яких буде здійснюватись відстеження результативності акта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</w:t>
      </w:r>
      <w:r w:rsidR="008A0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засади державної регуляторної політики у сфері господарської діяльності</w:t>
      </w:r>
      <w:r w:rsidR="008A0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повторне відстеження результативності регуляторного акта здійснюється через рік з дня набрання ним  чинності або набрання чинності більшістю його положень.</w:t>
      </w:r>
    </w:p>
    <w:p w:rsidR="00DD1751" w:rsidRPr="00DD1751" w:rsidRDefault="00DD1751" w:rsidP="00DD1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пункті 8 аналізу регуляторного впливу визначено показники результативності акта, на підставі яких буде складено звіт про відстеження результативності цього регуляторного акта.</w:t>
      </w:r>
    </w:p>
    <w:p w:rsidR="00DD1751" w:rsidRDefault="00DD1751" w:rsidP="00DD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58BA" w:rsidRDefault="003C58BA" w:rsidP="00DD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58BA" w:rsidRPr="00DD1751" w:rsidRDefault="003C58BA" w:rsidP="00DD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1751" w:rsidRDefault="00DD1751" w:rsidP="00DD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7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8A0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олова                                                                               </w:t>
      </w:r>
      <w:r w:rsidR="007430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8A0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Денис КАЛІНІН</w:t>
      </w:r>
    </w:p>
    <w:p w:rsidR="007430DD" w:rsidRDefault="007430DD" w:rsidP="00DD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0D4A" w:rsidRPr="00160D4A" w:rsidRDefault="00160D4A" w:rsidP="0016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60D4A" w:rsidRPr="00160D4A" w:rsidSect="00C44A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45"/>
    <w:rsid w:val="000E32E6"/>
    <w:rsid w:val="00160D4A"/>
    <w:rsid w:val="00227CDA"/>
    <w:rsid w:val="0039358E"/>
    <w:rsid w:val="003C58BA"/>
    <w:rsid w:val="007430DD"/>
    <w:rsid w:val="008A054D"/>
    <w:rsid w:val="00985559"/>
    <w:rsid w:val="00A02D45"/>
    <w:rsid w:val="00A432A0"/>
    <w:rsid w:val="00AE3F32"/>
    <w:rsid w:val="00C44A79"/>
    <w:rsid w:val="00CA2041"/>
    <w:rsid w:val="00D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2020-03-16T08:22:00Z</dcterms:created>
  <dcterms:modified xsi:type="dcterms:W3CDTF">2020-03-26T06:43:00Z</dcterms:modified>
</cp:coreProperties>
</file>